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70" w:rsidRDefault="00815A3F">
      <w:pPr>
        <w:tabs>
          <w:tab w:val="left" w:pos="1134"/>
        </w:tabs>
        <w:spacing w:after="0"/>
        <w:jc w:val="center"/>
        <w:rPr>
          <w:rFonts w:ascii="Arial,Bold" w:eastAsia="Arial,Bold" w:hAnsi="Arial,Bold" w:cs="Arial,Bold"/>
          <w:b/>
          <w:sz w:val="44"/>
          <w:szCs w:val="44"/>
        </w:rPr>
      </w:pPr>
      <w:r>
        <w:rPr>
          <w:rFonts w:ascii="Arial,Bold" w:eastAsia="Arial,Bold" w:hAnsi="Arial,Bold" w:cs="Arial,Bold"/>
          <w:b/>
          <w:noProof/>
          <w:sz w:val="44"/>
          <w:szCs w:val="44"/>
        </w:rPr>
        <w:drawing>
          <wp:inline distT="0" distB="0" distL="0" distR="0">
            <wp:extent cx="1133475" cy="1466850"/>
            <wp:effectExtent l="0" t="0" r="0" b="0"/>
            <wp:docPr id="379" name="image3.png" descr="C:\Users\Nilüfer Ülker\Desktop\untitled.bmp"/>
            <wp:cNvGraphicFramePr/>
            <a:graphic xmlns:a="http://schemas.openxmlformats.org/drawingml/2006/main">
              <a:graphicData uri="http://schemas.openxmlformats.org/drawingml/2006/picture">
                <pic:pic xmlns:pic="http://schemas.openxmlformats.org/drawingml/2006/picture">
                  <pic:nvPicPr>
                    <pic:cNvPr id="0" name="image3.png" descr="C:\Users\Nilüfer Ülker\Desktop\untitled.bmp"/>
                    <pic:cNvPicPr preferRelativeResize="0"/>
                  </pic:nvPicPr>
                  <pic:blipFill>
                    <a:blip r:embed="rId9"/>
                    <a:srcRect/>
                    <a:stretch>
                      <a:fillRect/>
                    </a:stretch>
                  </pic:blipFill>
                  <pic:spPr>
                    <a:xfrm>
                      <a:off x="0" y="0"/>
                      <a:ext cx="1133475" cy="14668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editId="73A0A3B7">
                <wp:simplePos x="0" y="0"/>
                <wp:positionH relativeFrom="column">
                  <wp:posOffset>431800</wp:posOffset>
                </wp:positionH>
                <wp:positionV relativeFrom="paragraph">
                  <wp:posOffset>1485900</wp:posOffset>
                </wp:positionV>
                <wp:extent cx="5505450" cy="371475"/>
                <wp:effectExtent l="0" t="0" r="0" b="0"/>
                <wp:wrapNone/>
                <wp:docPr id="378" name="Rectangle 378"/>
                <wp:cNvGraphicFramePr/>
                <a:graphic xmlns:a="http://schemas.openxmlformats.org/drawingml/2006/main">
                  <a:graphicData uri="http://schemas.microsoft.com/office/word/2010/wordprocessingShape">
                    <wps:wsp>
                      <wps:cNvSpPr/>
                      <wps:spPr>
                        <a:xfrm>
                          <a:off x="2598038" y="3599025"/>
                          <a:ext cx="5495925" cy="361950"/>
                        </a:xfrm>
                        <a:prstGeom prst="rect">
                          <a:avLst/>
                        </a:prstGeom>
                      </wps:spPr>
                      <wps:txbx>
                        <w:txbxContent>
                          <w:p w:rsidR="00815A3F" w:rsidRDefault="00815A3F">
                            <w:pPr>
                              <w:spacing w:after="0" w:line="240" w:lineRule="auto"/>
                              <w:jc w:val="center"/>
                              <w:textDirection w:val="btLr"/>
                            </w:pPr>
                            <w:r>
                              <w:rPr>
                                <w:rFonts w:ascii="Impact" w:eastAsia="Impact" w:hAnsi="Impact" w:cs="Impact"/>
                                <w:color w:val="E2CD06"/>
                                <w:sz w:val="144"/>
                              </w:rPr>
                              <w:t>ISTANBUL TECHNICAL UNIVERSITY</w:t>
                            </w:r>
                          </w:p>
                        </w:txbxContent>
                      </wps:txbx>
                      <wps:bodyPr spcFirstLastPara="1" wrap="square" lIns="91425" tIns="91425" rIns="91425" bIns="91425" anchor="ctr" anchorCtr="0">
                        <a:noAutofit/>
                      </wps:bodyPr>
                    </wps:wsp>
                  </a:graphicData>
                </a:graphic>
              </wp:anchor>
            </w:drawing>
          </mc:Choice>
          <mc:Fallback>
            <w:pict>
              <v:rect id="Rectangle 378" o:spid="_x0000_s1026" style="position:absolute;left:0;text-align:left;margin-left:34pt;margin-top:117pt;width:433.5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" filled="f" stroked="f">
                <v:textbox inset="2.53958mm,2.53958mm,2.53958mm,2.53958mm">
                  <w:txbxContent>
                    <w:p w14:paraId="4B477E0A" w14:textId="77777777" w:rsidR="00815A3F" w:rsidRDefault="00815A3F">
                      <w:pPr>
                        <w:spacing w:after="0" w:line="240" w:lineRule="auto"/>
                        <w:jc w:val="center"/>
                        <w:textDirection w:val="btLr"/>
                      </w:pPr>
                      <w:r>
                        <w:rPr>
                          <w:rFonts w:ascii="Impact" w:eastAsia="Impact" w:hAnsi="Impact" w:cs="Impact"/>
                          <w:color w:val="E2CD06"/>
                          <w:sz w:val="144"/>
                        </w:rPr>
                        <w:t>ISTANBUL TECHNICAL UNIVERSITY</w:t>
                      </w:r>
                    </w:p>
                  </w:txbxContent>
                </v:textbox>
              </v:rect>
            </w:pict>
          </mc:Fallback>
        </mc:AlternateContent>
      </w:r>
    </w:p>
    <w:p w:rsidR="000D2270" w:rsidRDefault="00815A3F">
      <w:pPr>
        <w:tabs>
          <w:tab w:val="left" w:pos="8010"/>
        </w:tabs>
        <w:spacing w:after="0"/>
        <w:rPr>
          <w:rFonts w:ascii="Arial,Bold" w:eastAsia="Arial,Bold" w:hAnsi="Arial,Bold" w:cs="Arial,Bold"/>
          <w:b/>
          <w:sz w:val="44"/>
          <w:szCs w:val="4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419100</wp:posOffset>
                </wp:positionV>
                <wp:extent cx="6473825" cy="323850"/>
                <wp:effectExtent l="0" t="0" r="0" b="0"/>
                <wp:wrapSquare wrapText="bothSides" distT="0" distB="0" distL="114300" distR="114300"/>
                <wp:docPr id="374" name="Rectangle 374"/>
                <wp:cNvGraphicFramePr/>
                <a:graphic xmlns:a="http://schemas.openxmlformats.org/drawingml/2006/main">
                  <a:graphicData uri="http://schemas.microsoft.com/office/word/2010/wordprocessingShape">
                    <wps:wsp>
                      <wps:cNvSpPr/>
                      <wps:spPr>
                        <a:xfrm>
                          <a:off x="2113850" y="3622838"/>
                          <a:ext cx="6464300" cy="314325"/>
                        </a:xfrm>
                        <a:prstGeom prst="rect">
                          <a:avLst/>
                        </a:prstGeom>
                      </wps:spPr>
                      <wps:txbx>
                        <w:txbxContent>
                          <w:p w:rsidR="00815A3F" w:rsidRDefault="00815A3F">
                            <w:pPr>
                              <w:spacing w:after="0" w:line="240" w:lineRule="auto"/>
                              <w:jc w:val="center"/>
                              <w:textDirection w:val="btLr"/>
                            </w:pPr>
                            <w:r>
                              <w:rPr>
                                <w:rFonts w:ascii="Impact" w:eastAsia="Impact" w:hAnsi="Impact" w:cs="Impact"/>
                                <w:color w:val="E2CD06"/>
                                <w:sz w:val="144"/>
                              </w:rPr>
                              <w:t>SCHOOL OF FOREIGN LANGUAGES</w:t>
                            </w:r>
                          </w:p>
                        </w:txbxContent>
                      </wps:txbx>
                      <wps:bodyPr spcFirstLastPara="1" wrap="square" lIns="91425" tIns="91425" rIns="91425" bIns="91425" anchor="ctr" anchorCtr="0">
                        <a:noAutofit/>
                      </wps:bodyPr>
                    </wps:wsp>
                  </a:graphicData>
                </a:graphic>
              </wp:anchor>
            </w:drawing>
          </mc:Choice>
          <mc:Fallback>
            <w:pict>
              <v:rect id="Rectangle 374" o:spid="_x0000_s1027" style="position:absolute;margin-left:0;margin-top:33pt;width:509.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" filled="f" stroked="f">
                <v:textbox inset="2.53958mm,2.53958mm,2.53958mm,2.53958mm">
                  <w:txbxContent>
                    <w:p w14:paraId="7AB408AE" w14:textId="77777777" w:rsidR="00815A3F" w:rsidRDefault="00815A3F">
                      <w:pPr>
                        <w:spacing w:after="0" w:line="240" w:lineRule="auto"/>
                        <w:jc w:val="center"/>
                        <w:textDirection w:val="btLr"/>
                      </w:pPr>
                      <w:r>
                        <w:rPr>
                          <w:rFonts w:ascii="Impact" w:eastAsia="Impact" w:hAnsi="Impact" w:cs="Impact"/>
                          <w:color w:val="E2CD06"/>
                          <w:sz w:val="144"/>
                        </w:rPr>
                        <w:t>SCHOOL OF FOREIGN LANGUAGES</w:t>
                      </w:r>
                    </w:p>
                  </w:txbxContent>
                </v:textbox>
                <w10:wrap type="square"/>
              </v:rect>
            </w:pict>
          </mc:Fallback>
        </mc:AlternateContent>
      </w:r>
    </w:p>
    <w:p w:rsidR="000D2270" w:rsidRDefault="000D2270">
      <w:pPr>
        <w:spacing w:after="0"/>
        <w:rPr>
          <w:rFonts w:ascii="Arial,Bold" w:eastAsia="Arial,Bold" w:hAnsi="Arial,Bold" w:cs="Arial,Bold"/>
          <w:b/>
          <w:sz w:val="40"/>
          <w:szCs w:val="40"/>
        </w:rPr>
      </w:pPr>
    </w:p>
    <w:p w:rsidR="000D2270" w:rsidRDefault="00815A3F">
      <w:pPr>
        <w:spacing w:after="0"/>
        <w:jc w:val="center"/>
        <w:rPr>
          <w:rFonts w:ascii="Arial,Bold" w:eastAsia="Arial,Bold" w:hAnsi="Arial,Bold" w:cs="Arial,Bold"/>
          <w:b/>
          <w:sz w:val="40"/>
          <w:szCs w:val="40"/>
        </w:rPr>
      </w:pPr>
      <w:r>
        <w:rPr>
          <w:rFonts w:ascii="Arial,Bold" w:eastAsia="Arial,Bold" w:hAnsi="Arial,Bold" w:cs="Arial,Bold"/>
          <w:b/>
          <w:sz w:val="40"/>
          <w:szCs w:val="40"/>
        </w:rPr>
        <w:t>Dual Diploma Preparatory Program</w:t>
      </w:r>
    </w:p>
    <w:p w:rsidR="000D2270" w:rsidRDefault="00815A3F">
      <w:pPr>
        <w:spacing w:after="0"/>
        <w:jc w:val="center"/>
        <w:rPr>
          <w:rFonts w:ascii="Arial,Bold" w:eastAsia="Arial,Bold" w:hAnsi="Arial,Bold" w:cs="Arial,Bold"/>
          <w:b/>
          <w:sz w:val="40"/>
          <w:szCs w:val="40"/>
        </w:rPr>
      </w:pPr>
      <w:r>
        <w:rPr>
          <w:rFonts w:ascii="Arial,Bold" w:eastAsia="Arial,Bold" w:hAnsi="Arial,Bold" w:cs="Arial,Bold"/>
          <w:b/>
          <w:sz w:val="40"/>
          <w:szCs w:val="40"/>
        </w:rPr>
        <w:t>The 2021 – 2022 Academic Year</w:t>
      </w:r>
    </w:p>
    <w:p w:rsidR="000D2270" w:rsidRDefault="00815A3F">
      <w:pPr>
        <w:spacing w:after="0"/>
        <w:jc w:val="center"/>
        <w:rPr>
          <w:rFonts w:ascii="Arial,Bold" w:eastAsia="Arial,Bold" w:hAnsi="Arial,Bold" w:cs="Arial,Bold"/>
          <w:b/>
          <w:sz w:val="40"/>
          <w:szCs w:val="40"/>
        </w:rPr>
      </w:pPr>
      <w:r>
        <w:rPr>
          <w:rFonts w:ascii="Arial,Bold" w:eastAsia="Arial,Bold" w:hAnsi="Arial,Bold" w:cs="Arial,Bold"/>
          <w:b/>
          <w:sz w:val="40"/>
          <w:szCs w:val="40"/>
        </w:rPr>
        <w:t>Curriculum Guide</w:t>
      </w:r>
    </w:p>
    <w:p w:rsidR="000D2270" w:rsidRDefault="000D2270">
      <w:pPr>
        <w:spacing w:after="0"/>
        <w:jc w:val="center"/>
        <w:rPr>
          <w:rFonts w:ascii="Arial,Bold" w:eastAsia="Arial,Bold" w:hAnsi="Arial,Bold" w:cs="Arial,Bold"/>
          <w:b/>
          <w:sz w:val="40"/>
          <w:szCs w:val="40"/>
        </w:rPr>
      </w:pPr>
    </w:p>
    <w:p w:rsidR="000D2270" w:rsidRDefault="00815A3F">
      <w:pPr>
        <w:spacing w:after="0"/>
        <w:jc w:val="center"/>
        <w:rPr>
          <w:rFonts w:ascii="Arial,Bold" w:eastAsia="Arial,Bold" w:hAnsi="Arial,Bold" w:cs="Arial,Bold"/>
          <w:b/>
          <w:sz w:val="44"/>
          <w:szCs w:val="44"/>
        </w:rPr>
      </w:pPr>
      <w:r>
        <w:rPr>
          <w:rFonts w:ascii="Arial" w:eastAsia="Arial" w:hAnsi="Arial" w:cs="Arial"/>
          <w:noProof/>
          <w:sz w:val="20"/>
          <w:szCs w:val="20"/>
        </w:rPr>
        <w:drawing>
          <wp:inline distT="0" distB="0" distL="0" distR="0">
            <wp:extent cx="3556000" cy="3721100"/>
            <wp:effectExtent l="0" t="0" r="0" b="0"/>
            <wp:docPr id="381" name="image2.jpg" descr="4"/>
            <wp:cNvGraphicFramePr/>
            <a:graphic xmlns:a="http://schemas.openxmlformats.org/drawingml/2006/main">
              <a:graphicData uri="http://schemas.openxmlformats.org/drawingml/2006/picture">
                <pic:pic xmlns:pic="http://schemas.openxmlformats.org/drawingml/2006/picture">
                  <pic:nvPicPr>
                    <pic:cNvPr id="0" name="image2.jpg" descr="4"/>
                    <pic:cNvPicPr preferRelativeResize="0"/>
                  </pic:nvPicPr>
                  <pic:blipFill>
                    <a:blip r:embed="rId10"/>
                    <a:srcRect/>
                    <a:stretch>
                      <a:fillRect/>
                    </a:stretch>
                  </pic:blipFill>
                  <pic:spPr>
                    <a:xfrm>
                      <a:off x="0" y="0"/>
                      <a:ext cx="3556000" cy="3721100"/>
                    </a:xfrm>
                    <a:prstGeom prst="rect">
                      <a:avLst/>
                    </a:prstGeom>
                    <a:ln/>
                  </pic:spPr>
                </pic:pic>
              </a:graphicData>
            </a:graphic>
          </wp:inline>
        </w:drawing>
      </w:r>
    </w:p>
    <w:p w:rsidR="000D2270" w:rsidRDefault="00815A3F">
      <w:pPr>
        <w:pStyle w:val="Title"/>
        <w:spacing w:line="276" w:lineRule="auto"/>
        <w:ind w:right="521"/>
        <w:rPr>
          <w:sz w:val="22"/>
          <w:szCs w:val="22"/>
        </w:rPr>
      </w:pPr>
      <w:r>
        <w:rPr>
          <w:sz w:val="22"/>
          <w:szCs w:val="22"/>
        </w:rPr>
        <w:t>School of Foreign Languages</w:t>
      </w:r>
    </w:p>
    <w:p w:rsidR="000D2270" w:rsidRDefault="00815A3F">
      <w:pPr>
        <w:pStyle w:val="Title"/>
        <w:spacing w:line="276" w:lineRule="auto"/>
        <w:ind w:right="521"/>
        <w:rPr>
          <w:sz w:val="20"/>
        </w:rPr>
      </w:pPr>
      <w:proofErr w:type="spellStart"/>
      <w:r>
        <w:rPr>
          <w:sz w:val="20"/>
        </w:rPr>
        <w:t>Maçka</w:t>
      </w:r>
      <w:proofErr w:type="spellEnd"/>
      <w:r>
        <w:rPr>
          <w:sz w:val="20"/>
        </w:rPr>
        <w:t xml:space="preserve"> Campus</w:t>
      </w:r>
    </w:p>
    <w:p w:rsidR="000D2270" w:rsidRDefault="00815A3F">
      <w:pPr>
        <w:pStyle w:val="Title"/>
        <w:spacing w:line="276" w:lineRule="auto"/>
        <w:ind w:right="521"/>
        <w:rPr>
          <w:sz w:val="20"/>
        </w:rPr>
      </w:pPr>
      <w:proofErr w:type="spellStart"/>
      <w:r>
        <w:rPr>
          <w:sz w:val="20"/>
        </w:rPr>
        <w:t>Maçka</w:t>
      </w:r>
      <w:proofErr w:type="spellEnd"/>
      <w:r>
        <w:rPr>
          <w:sz w:val="20"/>
        </w:rPr>
        <w:t>, 34367</w:t>
      </w:r>
    </w:p>
    <w:p w:rsidR="000D2270" w:rsidRDefault="00815A3F">
      <w:pPr>
        <w:pStyle w:val="Title"/>
        <w:spacing w:line="276" w:lineRule="auto"/>
        <w:ind w:right="521"/>
        <w:rPr>
          <w:sz w:val="20"/>
        </w:rPr>
      </w:pPr>
      <w:r>
        <w:rPr>
          <w:sz w:val="20"/>
        </w:rPr>
        <w:t>Istanbul – Turkey</w:t>
      </w:r>
    </w:p>
    <w:p w:rsidR="000D2270" w:rsidRDefault="000D2270">
      <w:pPr>
        <w:pStyle w:val="Title"/>
        <w:spacing w:line="276" w:lineRule="auto"/>
        <w:ind w:right="521"/>
        <w:jc w:val="left"/>
        <w:rPr>
          <w:sz w:val="16"/>
          <w:szCs w:val="16"/>
        </w:rPr>
      </w:pPr>
    </w:p>
    <w:p w:rsidR="000D2270" w:rsidRDefault="00815A3F">
      <w:pPr>
        <w:pStyle w:val="Title"/>
        <w:spacing w:line="276" w:lineRule="auto"/>
        <w:ind w:right="521"/>
        <w:rPr>
          <w:sz w:val="20"/>
        </w:rPr>
      </w:pPr>
      <w:r>
        <w:rPr>
          <w:sz w:val="20"/>
        </w:rPr>
        <w:t>Phone:  212-232 47 27-127</w:t>
      </w:r>
    </w:p>
    <w:p w:rsidR="000D2270" w:rsidRDefault="00815A3F">
      <w:pPr>
        <w:pStyle w:val="Title"/>
        <w:spacing w:line="276" w:lineRule="auto"/>
        <w:ind w:right="521"/>
        <w:rPr>
          <w:sz w:val="20"/>
        </w:rPr>
      </w:pPr>
      <w:r>
        <w:rPr>
          <w:sz w:val="20"/>
        </w:rPr>
        <w:t>Fax:</w:t>
      </w:r>
      <w:r>
        <w:rPr>
          <w:sz w:val="20"/>
        </w:rPr>
        <w:tab/>
        <w:t>212-232 17 70</w:t>
      </w:r>
    </w:p>
    <w:p w:rsidR="000D2270" w:rsidRDefault="00815A3F">
      <w:pPr>
        <w:pStyle w:val="Title"/>
        <w:spacing w:line="276" w:lineRule="auto"/>
        <w:ind w:right="521"/>
      </w:pPr>
      <w:r>
        <w:rPr>
          <w:sz w:val="20"/>
        </w:rPr>
        <w:t>Web Site</w:t>
      </w:r>
      <w:r>
        <w:rPr>
          <w:b w:val="0"/>
          <w:sz w:val="20"/>
        </w:rPr>
        <w:t xml:space="preserve">:  </w:t>
      </w:r>
      <w:r>
        <w:rPr>
          <w:sz w:val="20"/>
        </w:rPr>
        <w:t>http://www.ydy.itu.edu.tr/dual-diploma-preparatory/</w:t>
      </w:r>
      <w:r>
        <w:t xml:space="preserve"> </w:t>
      </w:r>
    </w:p>
    <w:p w:rsidR="000D2270" w:rsidRDefault="00815A3F">
      <w:pPr>
        <w:pStyle w:val="Title"/>
        <w:spacing w:line="276" w:lineRule="auto"/>
        <w:ind w:right="521"/>
        <w:rPr>
          <w:b w:val="0"/>
        </w:rPr>
      </w:pPr>
      <w:r>
        <w:lastRenderedPageBreak/>
        <w:t>TABLE OF CONTENTS</w:t>
      </w:r>
    </w:p>
    <w:p w:rsidR="000D2270" w:rsidRDefault="00815A3F">
      <w:pPr>
        <w:spacing w:after="0"/>
        <w:rPr>
          <w:rFonts w:ascii="Times New Roman" w:eastAsia="Times New Roman" w:hAnsi="Times New Roman" w:cs="Times New Roman"/>
          <w:b/>
        </w:rPr>
      </w:pPr>
      <w:r>
        <w:rPr>
          <w:rFonts w:ascii="Times New Roman" w:eastAsia="Times New Roman" w:hAnsi="Times New Roman" w:cs="Times New Roman"/>
          <w:b/>
        </w:rPr>
        <w:t>SECTION 1</w:t>
      </w:r>
    </w:p>
    <w:p w:rsidR="000D2270" w:rsidRDefault="000D2270">
      <w:pPr>
        <w:spacing w:after="0"/>
        <w:rPr>
          <w:rFonts w:ascii="Times New Roman" w:eastAsia="Times New Roman" w:hAnsi="Times New Roman" w:cs="Times New Roman"/>
          <w:b/>
        </w:rPr>
      </w:pPr>
    </w:p>
    <w:p w:rsidR="000D2270" w:rsidRDefault="00815A3F">
      <w:pPr>
        <w:numPr>
          <w:ilvl w:val="1"/>
          <w:numId w:val="6"/>
        </w:numPr>
        <w:tabs>
          <w:tab w:val="left" w:pos="9072"/>
        </w:tabs>
        <w:spacing w:after="0"/>
        <w:ind w:left="357" w:hanging="357"/>
        <w:rPr>
          <w:rFonts w:ascii="Times New Roman" w:eastAsia="Times New Roman" w:hAnsi="Times New Roman" w:cs="Times New Roman"/>
        </w:rPr>
      </w:pPr>
      <w:r>
        <w:rPr>
          <w:rFonts w:ascii="Times New Roman" w:eastAsia="Times New Roman" w:hAnsi="Times New Roman" w:cs="Times New Roman"/>
        </w:rPr>
        <w:t>A Brief History</w:t>
      </w:r>
      <w:r>
        <w:rPr>
          <w:rFonts w:ascii="Times New Roman" w:eastAsia="Times New Roman" w:hAnsi="Times New Roman" w:cs="Times New Roman"/>
        </w:rPr>
        <w:tab/>
        <w:t>2</w:t>
      </w:r>
    </w:p>
    <w:p w:rsidR="000D2270" w:rsidRDefault="00815A3F">
      <w:pPr>
        <w:numPr>
          <w:ilvl w:val="1"/>
          <w:numId w:val="6"/>
        </w:numPr>
        <w:tabs>
          <w:tab w:val="left" w:pos="9072"/>
        </w:tabs>
        <w:spacing w:after="0"/>
        <w:ind w:left="357" w:hanging="357"/>
        <w:rPr>
          <w:rFonts w:ascii="Times New Roman" w:eastAsia="Times New Roman" w:hAnsi="Times New Roman" w:cs="Times New Roman"/>
        </w:rPr>
      </w:pPr>
      <w:r>
        <w:rPr>
          <w:rFonts w:ascii="Times New Roman" w:eastAsia="Times New Roman" w:hAnsi="Times New Roman" w:cs="Times New Roman"/>
        </w:rPr>
        <w:t>Mission Statement</w:t>
      </w:r>
      <w:r>
        <w:rPr>
          <w:rFonts w:ascii="Times New Roman" w:eastAsia="Times New Roman" w:hAnsi="Times New Roman" w:cs="Times New Roman"/>
        </w:rPr>
        <w:tab/>
        <w:t>2</w:t>
      </w:r>
    </w:p>
    <w:p w:rsidR="000D2270" w:rsidRDefault="00C05C12">
      <w:pPr>
        <w:numPr>
          <w:ilvl w:val="1"/>
          <w:numId w:val="6"/>
        </w:numPr>
        <w:tabs>
          <w:tab w:val="left" w:pos="9072"/>
        </w:tabs>
        <w:spacing w:after="0"/>
        <w:ind w:left="357" w:hanging="357"/>
        <w:rPr>
          <w:rFonts w:ascii="Times New Roman" w:eastAsia="Times New Roman" w:hAnsi="Times New Roman" w:cs="Times New Roman"/>
        </w:rPr>
      </w:pPr>
      <w:r>
        <w:rPr>
          <w:rFonts w:ascii="Times New Roman" w:eastAsia="Times New Roman" w:hAnsi="Times New Roman" w:cs="Times New Roman"/>
        </w:rPr>
        <w:t>Goals and Objectives</w:t>
      </w:r>
      <w:r>
        <w:rPr>
          <w:rFonts w:ascii="Times New Roman" w:eastAsia="Times New Roman" w:hAnsi="Times New Roman" w:cs="Times New Roman"/>
        </w:rPr>
        <w:tab/>
        <w:t>2</w:t>
      </w:r>
    </w:p>
    <w:p w:rsidR="000D2270" w:rsidRDefault="00C05C12">
      <w:pPr>
        <w:numPr>
          <w:ilvl w:val="1"/>
          <w:numId w:val="6"/>
        </w:numPr>
        <w:tabs>
          <w:tab w:val="left" w:pos="9072"/>
        </w:tabs>
        <w:spacing w:after="0"/>
        <w:ind w:left="357" w:hanging="357"/>
        <w:rPr>
          <w:rFonts w:ascii="Times New Roman" w:eastAsia="Times New Roman" w:hAnsi="Times New Roman" w:cs="Times New Roman"/>
        </w:rPr>
      </w:pPr>
      <w:r>
        <w:rPr>
          <w:rFonts w:ascii="Times New Roman" w:eastAsia="Times New Roman" w:hAnsi="Times New Roman" w:cs="Times New Roman"/>
        </w:rPr>
        <w:t>Curriculum Philosophy</w:t>
      </w:r>
      <w:r>
        <w:rPr>
          <w:rFonts w:ascii="Times New Roman" w:eastAsia="Times New Roman" w:hAnsi="Times New Roman" w:cs="Times New Roman"/>
        </w:rPr>
        <w:tab/>
        <w:t>7</w:t>
      </w:r>
    </w:p>
    <w:p w:rsidR="000D2270" w:rsidRDefault="00815A3F">
      <w:pPr>
        <w:numPr>
          <w:ilvl w:val="1"/>
          <w:numId w:val="6"/>
        </w:numPr>
        <w:tabs>
          <w:tab w:val="left" w:pos="9072"/>
        </w:tabs>
        <w:spacing w:after="0"/>
        <w:ind w:left="357" w:hanging="357"/>
        <w:rPr>
          <w:rFonts w:ascii="Times New Roman" w:eastAsia="Times New Roman" w:hAnsi="Times New Roman" w:cs="Times New Roman"/>
        </w:rPr>
      </w:pPr>
      <w:r>
        <w:rPr>
          <w:rFonts w:ascii="Times New Roman" w:eastAsia="Times New Roman" w:hAnsi="Times New Roman" w:cs="Times New Roman"/>
        </w:rPr>
        <w:t>Program Description</w:t>
      </w:r>
      <w:r>
        <w:rPr>
          <w:rFonts w:ascii="Times New Roman" w:eastAsia="Times New Roman" w:hAnsi="Times New Roman" w:cs="Times New Roman"/>
        </w:rPr>
        <w:tab/>
        <w:t>7</w:t>
      </w:r>
    </w:p>
    <w:p w:rsidR="000D2270" w:rsidRDefault="00815A3F">
      <w:pPr>
        <w:numPr>
          <w:ilvl w:val="1"/>
          <w:numId w:val="6"/>
        </w:numPr>
        <w:tabs>
          <w:tab w:val="left" w:pos="9072"/>
        </w:tabs>
        <w:spacing w:after="0"/>
        <w:ind w:left="357" w:hanging="357"/>
        <w:rPr>
          <w:rFonts w:ascii="Times New Roman" w:eastAsia="Times New Roman" w:hAnsi="Times New Roman" w:cs="Times New Roman"/>
        </w:rPr>
      </w:pPr>
      <w:r>
        <w:rPr>
          <w:rFonts w:ascii="Times New Roman" w:eastAsia="Times New Roman" w:hAnsi="Times New Roman" w:cs="Times New Roman"/>
        </w:rPr>
        <w:t>Progra</w:t>
      </w:r>
      <w:r w:rsidR="00C05C12">
        <w:rPr>
          <w:rFonts w:ascii="Times New Roman" w:eastAsia="Times New Roman" w:hAnsi="Times New Roman" w:cs="Times New Roman"/>
        </w:rPr>
        <w:t>m Specifications and Structure</w:t>
      </w:r>
      <w:r w:rsidR="00C05C12">
        <w:rPr>
          <w:rFonts w:ascii="Times New Roman" w:eastAsia="Times New Roman" w:hAnsi="Times New Roman" w:cs="Times New Roman"/>
        </w:rPr>
        <w:tab/>
        <w:t>9</w:t>
      </w:r>
    </w:p>
    <w:p w:rsidR="000D2270" w:rsidRDefault="00C05C12">
      <w:pPr>
        <w:tabs>
          <w:tab w:val="left" w:pos="9072"/>
        </w:tabs>
        <w:spacing w:after="0"/>
        <w:ind w:firstLine="680"/>
        <w:rPr>
          <w:rFonts w:ascii="Times New Roman" w:eastAsia="Times New Roman" w:hAnsi="Times New Roman" w:cs="Times New Roman"/>
        </w:rPr>
      </w:pPr>
      <w:r>
        <w:rPr>
          <w:rFonts w:ascii="Times New Roman" w:eastAsia="Times New Roman" w:hAnsi="Times New Roman" w:cs="Times New Roman"/>
        </w:rPr>
        <w:t>1.6.1 Program Specifications</w:t>
      </w:r>
      <w:r>
        <w:rPr>
          <w:rFonts w:ascii="Times New Roman" w:eastAsia="Times New Roman" w:hAnsi="Times New Roman" w:cs="Times New Roman"/>
        </w:rPr>
        <w:tab/>
        <w:t>9</w:t>
      </w:r>
    </w:p>
    <w:p w:rsidR="000D2270" w:rsidRDefault="00C05C12">
      <w:pPr>
        <w:tabs>
          <w:tab w:val="left" w:pos="9072"/>
        </w:tabs>
        <w:spacing w:after="0"/>
        <w:ind w:firstLine="680"/>
        <w:rPr>
          <w:rFonts w:ascii="Times New Roman" w:eastAsia="Times New Roman" w:hAnsi="Times New Roman" w:cs="Times New Roman"/>
        </w:rPr>
      </w:pPr>
      <w:r>
        <w:rPr>
          <w:rFonts w:ascii="Times New Roman" w:eastAsia="Times New Roman" w:hAnsi="Times New Roman" w:cs="Times New Roman"/>
        </w:rPr>
        <w:t>1.6.2 Program Structure</w:t>
      </w:r>
      <w:r>
        <w:rPr>
          <w:rFonts w:ascii="Times New Roman" w:eastAsia="Times New Roman" w:hAnsi="Times New Roman" w:cs="Times New Roman"/>
        </w:rPr>
        <w:tab/>
        <w:t>9</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1.7</w:t>
      </w:r>
      <w:r w:rsidR="00C05C12">
        <w:rPr>
          <w:rFonts w:ascii="Times New Roman" w:eastAsia="Times New Roman" w:hAnsi="Times New Roman" w:cs="Times New Roman"/>
        </w:rPr>
        <w:t xml:space="preserve"> Level and Course Descriptions</w:t>
      </w:r>
      <w:r w:rsidR="00C05C12">
        <w:rPr>
          <w:rFonts w:ascii="Times New Roman" w:eastAsia="Times New Roman" w:hAnsi="Times New Roman" w:cs="Times New Roman"/>
        </w:rPr>
        <w:tab/>
        <w:t>11</w:t>
      </w:r>
    </w:p>
    <w:p w:rsidR="000D2270" w:rsidRDefault="00815A3F">
      <w:pPr>
        <w:tabs>
          <w:tab w:val="left" w:pos="9072"/>
        </w:tabs>
        <w:spacing w:after="0"/>
        <w:ind w:right="-1133" w:firstLine="709"/>
        <w:rPr>
          <w:rFonts w:ascii="Times New Roman" w:eastAsia="Times New Roman" w:hAnsi="Times New Roman" w:cs="Times New Roman"/>
        </w:rPr>
      </w:pPr>
      <w:r>
        <w:rPr>
          <w:rFonts w:ascii="Times New Roman" w:eastAsia="Times New Roman" w:hAnsi="Times New Roman" w:cs="Times New Roman"/>
        </w:rPr>
        <w:t>1.</w:t>
      </w:r>
      <w:r w:rsidR="00C05C12">
        <w:rPr>
          <w:rFonts w:ascii="Times New Roman" w:eastAsia="Times New Roman" w:hAnsi="Times New Roman" w:cs="Times New Roman"/>
        </w:rPr>
        <w:t>7.1. Entry Level Descriptions</w:t>
      </w:r>
      <w:r w:rsidR="00C05C12">
        <w:rPr>
          <w:rFonts w:ascii="Times New Roman" w:eastAsia="Times New Roman" w:hAnsi="Times New Roman" w:cs="Times New Roman"/>
        </w:rPr>
        <w:tab/>
        <w:t>11</w:t>
      </w:r>
    </w:p>
    <w:p w:rsidR="000D2270" w:rsidRDefault="00815A3F">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 xml:space="preserve">1.7.2. </w:t>
      </w:r>
      <w:r w:rsidR="00C05C12">
        <w:rPr>
          <w:rFonts w:ascii="Times New Roman" w:eastAsia="Times New Roman" w:hAnsi="Times New Roman" w:cs="Times New Roman"/>
        </w:rPr>
        <w:t>Level and Course Descriptions</w:t>
      </w:r>
      <w:r w:rsidR="00C05C12">
        <w:rPr>
          <w:rFonts w:ascii="Times New Roman" w:eastAsia="Times New Roman" w:hAnsi="Times New Roman" w:cs="Times New Roman"/>
        </w:rPr>
        <w:tab/>
        <w:t>12</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1.7.3. Exit Level Descriptors</w:t>
      </w:r>
      <w:r>
        <w:rPr>
          <w:rFonts w:ascii="Times New Roman" w:eastAsia="Times New Roman" w:hAnsi="Times New Roman" w:cs="Times New Roman"/>
        </w:rPr>
        <w:tab/>
        <w:t>14</w:t>
      </w:r>
    </w:p>
    <w:p w:rsidR="000D2270" w:rsidRDefault="00C05C12">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1.8 Instructional Materials</w:t>
      </w:r>
      <w:r>
        <w:rPr>
          <w:rFonts w:ascii="Times New Roman" w:eastAsia="Times New Roman" w:hAnsi="Times New Roman" w:cs="Times New Roman"/>
        </w:rPr>
        <w:tab/>
        <w:t>15</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 xml:space="preserve">1.9 Learning, Teaching, </w:t>
      </w:r>
      <w:r w:rsidR="00C05C12">
        <w:rPr>
          <w:rFonts w:ascii="Times New Roman" w:eastAsia="Times New Roman" w:hAnsi="Times New Roman" w:cs="Times New Roman"/>
        </w:rPr>
        <w:t>and Quality Assurance</w:t>
      </w:r>
      <w:r w:rsidR="00C05C12">
        <w:rPr>
          <w:rFonts w:ascii="Times New Roman" w:eastAsia="Times New Roman" w:hAnsi="Times New Roman" w:cs="Times New Roman"/>
        </w:rPr>
        <w:tab/>
        <w:t>17</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w:t>
      </w:r>
      <w:r w:rsidR="00C05C12">
        <w:rPr>
          <w:rFonts w:ascii="Times New Roman" w:eastAsia="Times New Roman" w:hAnsi="Times New Roman" w:cs="Times New Roman"/>
        </w:rPr>
        <w:t>10 Placement and Level Change</w:t>
      </w:r>
      <w:r w:rsidR="00C05C12">
        <w:rPr>
          <w:rFonts w:ascii="Times New Roman" w:eastAsia="Times New Roman" w:hAnsi="Times New Roman" w:cs="Times New Roman"/>
        </w:rPr>
        <w:tab/>
        <w:t>26</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1.10.1 Placement</w:t>
      </w:r>
      <w:r>
        <w:rPr>
          <w:rFonts w:ascii="Times New Roman" w:eastAsia="Times New Roman" w:hAnsi="Times New Roman" w:cs="Times New Roman"/>
        </w:rPr>
        <w:tab/>
        <w:t>26</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1.10.2 Level Change</w:t>
      </w:r>
      <w:r>
        <w:rPr>
          <w:rFonts w:ascii="Times New Roman" w:eastAsia="Times New Roman" w:hAnsi="Times New Roman" w:cs="Times New Roman"/>
        </w:rPr>
        <w:tab/>
        <w:t>27</w:t>
      </w:r>
    </w:p>
    <w:p w:rsidR="000D2270" w:rsidRDefault="00C05C12">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1.11 Assessment and Exemption</w:t>
      </w:r>
      <w:r>
        <w:rPr>
          <w:rFonts w:ascii="Times New Roman" w:eastAsia="Times New Roman" w:hAnsi="Times New Roman" w:cs="Times New Roman"/>
        </w:rPr>
        <w:tab/>
        <w:t>28</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1.11.1 Assessment</w:t>
      </w:r>
      <w:r>
        <w:rPr>
          <w:rFonts w:ascii="Times New Roman" w:eastAsia="Times New Roman" w:hAnsi="Times New Roman" w:cs="Times New Roman"/>
        </w:rPr>
        <w:tab/>
        <w:t>28</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1.11.2 Exemption</w:t>
      </w:r>
      <w:r>
        <w:rPr>
          <w:rFonts w:ascii="Times New Roman" w:eastAsia="Times New Roman" w:hAnsi="Times New Roman" w:cs="Times New Roman"/>
        </w:rPr>
        <w:tab/>
        <w:t>30</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1.12 Exit</w:t>
      </w:r>
      <w:r w:rsidR="00C05C12">
        <w:rPr>
          <w:rFonts w:ascii="Times New Roman" w:eastAsia="Times New Roman" w:hAnsi="Times New Roman" w:cs="Times New Roman"/>
        </w:rPr>
        <w:t>ing and Repeating the Program</w:t>
      </w:r>
      <w:r w:rsidR="00C05C12">
        <w:rPr>
          <w:rFonts w:ascii="Times New Roman" w:eastAsia="Times New Roman" w:hAnsi="Times New Roman" w:cs="Times New Roman"/>
        </w:rPr>
        <w:tab/>
        <w:t>30</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1.12.1 Exiting the Program</w:t>
      </w:r>
      <w:r>
        <w:rPr>
          <w:rFonts w:ascii="Times New Roman" w:eastAsia="Times New Roman" w:hAnsi="Times New Roman" w:cs="Times New Roman"/>
        </w:rPr>
        <w:tab/>
        <w:t>30</w:t>
      </w:r>
    </w:p>
    <w:p w:rsidR="000D2270" w:rsidRDefault="00815A3F">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 xml:space="preserve">1.12.2 </w:t>
      </w:r>
      <w:r w:rsidR="00C05C12">
        <w:rPr>
          <w:rFonts w:ascii="Times New Roman" w:eastAsia="Times New Roman" w:hAnsi="Times New Roman" w:cs="Times New Roman"/>
        </w:rPr>
        <w:t>Repeating the Program</w:t>
      </w:r>
      <w:r w:rsidR="00C05C12">
        <w:rPr>
          <w:rFonts w:ascii="Times New Roman" w:eastAsia="Times New Roman" w:hAnsi="Times New Roman" w:cs="Times New Roman"/>
        </w:rPr>
        <w:tab/>
        <w:t>30</w:t>
      </w:r>
    </w:p>
    <w:p w:rsidR="000D2270" w:rsidRDefault="00C05C12">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1.13 Rules and Procedures</w:t>
      </w:r>
      <w:r>
        <w:rPr>
          <w:rFonts w:ascii="Times New Roman" w:eastAsia="Times New Roman" w:hAnsi="Times New Roman" w:cs="Times New Roman"/>
        </w:rPr>
        <w:tab/>
        <w:t>30</w:t>
      </w:r>
    </w:p>
    <w:p w:rsidR="000D2270" w:rsidRDefault="00815A3F">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1.13.1 Student Responsibilities and Atten</w:t>
      </w:r>
      <w:r w:rsidR="00C05C12">
        <w:rPr>
          <w:rFonts w:ascii="Times New Roman" w:eastAsia="Times New Roman" w:hAnsi="Times New Roman" w:cs="Times New Roman"/>
        </w:rPr>
        <w:t>dance Policies and Procedures</w:t>
      </w:r>
      <w:r w:rsidR="00C05C12">
        <w:rPr>
          <w:rFonts w:ascii="Times New Roman" w:eastAsia="Times New Roman" w:hAnsi="Times New Roman" w:cs="Times New Roman"/>
        </w:rPr>
        <w:tab/>
        <w:t>30</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1.13.2 Make-up Exams</w:t>
      </w:r>
      <w:r>
        <w:rPr>
          <w:rFonts w:ascii="Times New Roman" w:eastAsia="Times New Roman" w:hAnsi="Times New Roman" w:cs="Times New Roman"/>
        </w:rPr>
        <w:tab/>
        <w:t>31</w:t>
      </w:r>
    </w:p>
    <w:p w:rsidR="000D2270" w:rsidRDefault="00C05C12">
      <w:pPr>
        <w:tabs>
          <w:tab w:val="left" w:pos="9072"/>
        </w:tabs>
        <w:spacing w:after="0"/>
        <w:ind w:firstLine="709"/>
        <w:rPr>
          <w:rFonts w:ascii="Times New Roman" w:eastAsia="Times New Roman" w:hAnsi="Times New Roman" w:cs="Times New Roman"/>
        </w:rPr>
      </w:pPr>
      <w:r>
        <w:rPr>
          <w:rFonts w:ascii="Times New Roman" w:eastAsia="Times New Roman" w:hAnsi="Times New Roman" w:cs="Times New Roman"/>
        </w:rPr>
        <w:t>1.13.3 Classroom Discipline</w:t>
      </w:r>
      <w:r>
        <w:rPr>
          <w:rFonts w:ascii="Times New Roman" w:eastAsia="Times New Roman" w:hAnsi="Times New Roman" w:cs="Times New Roman"/>
        </w:rPr>
        <w:tab/>
        <w:t>31</w:t>
      </w:r>
    </w:p>
    <w:p w:rsidR="000D2270" w:rsidRDefault="00C05C12">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1.14 Useful Websites</w:t>
      </w:r>
      <w:r>
        <w:rPr>
          <w:rFonts w:ascii="Times New Roman" w:eastAsia="Times New Roman" w:hAnsi="Times New Roman" w:cs="Times New Roman"/>
        </w:rPr>
        <w:tab/>
        <w:t>32</w:t>
      </w:r>
    </w:p>
    <w:p w:rsidR="000D2270" w:rsidRDefault="000D2270">
      <w:pPr>
        <w:spacing w:after="0"/>
        <w:rPr>
          <w:rFonts w:ascii="Times New Roman" w:eastAsia="Times New Roman" w:hAnsi="Times New Roman" w:cs="Times New Roman"/>
          <w:b/>
        </w:rPr>
      </w:pPr>
    </w:p>
    <w:p w:rsidR="000D2270" w:rsidRDefault="00815A3F">
      <w:pPr>
        <w:spacing w:after="0"/>
        <w:rPr>
          <w:rFonts w:ascii="Times New Roman" w:eastAsia="Times New Roman" w:hAnsi="Times New Roman" w:cs="Times New Roman"/>
          <w:b/>
        </w:rPr>
      </w:pPr>
      <w:r>
        <w:rPr>
          <w:rFonts w:ascii="Times New Roman" w:eastAsia="Times New Roman" w:hAnsi="Times New Roman" w:cs="Times New Roman"/>
          <w:b/>
        </w:rPr>
        <w:t>SECTION 2</w:t>
      </w:r>
    </w:p>
    <w:p w:rsidR="000D2270" w:rsidRDefault="000D2270">
      <w:pPr>
        <w:spacing w:after="0"/>
        <w:rPr>
          <w:rFonts w:ascii="Times New Roman" w:eastAsia="Times New Roman" w:hAnsi="Times New Roman" w:cs="Times New Roman"/>
          <w:b/>
        </w:rPr>
      </w:pPr>
    </w:p>
    <w:p w:rsidR="000D2270" w:rsidRDefault="00C05C12">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2.1 The Curriculum Committee</w:t>
      </w:r>
      <w:r>
        <w:rPr>
          <w:rFonts w:ascii="Times New Roman" w:eastAsia="Times New Roman" w:hAnsi="Times New Roman" w:cs="Times New Roman"/>
        </w:rPr>
        <w:tab/>
        <w:t>33</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rPr>
        <w:t>2.2 Curricul</w:t>
      </w:r>
      <w:r w:rsidR="00914E2A">
        <w:rPr>
          <w:rFonts w:ascii="Times New Roman" w:eastAsia="Times New Roman" w:hAnsi="Times New Roman" w:cs="Times New Roman"/>
        </w:rPr>
        <w:t>um Committee Responsibilities</w:t>
      </w:r>
      <w:r w:rsidR="00914E2A">
        <w:rPr>
          <w:rFonts w:ascii="Times New Roman" w:eastAsia="Times New Roman" w:hAnsi="Times New Roman" w:cs="Times New Roman"/>
        </w:rPr>
        <w:tab/>
        <w:t>33</w:t>
      </w:r>
    </w:p>
    <w:p w:rsidR="000D2270" w:rsidRDefault="000D2270">
      <w:pPr>
        <w:spacing w:after="0"/>
        <w:rPr>
          <w:rFonts w:ascii="Times New Roman" w:eastAsia="Times New Roman" w:hAnsi="Times New Roman" w:cs="Times New Roman"/>
        </w:rPr>
      </w:pPr>
    </w:p>
    <w:p w:rsidR="000D2270" w:rsidRDefault="00815A3F">
      <w:pPr>
        <w:spacing w:after="0"/>
        <w:rPr>
          <w:rFonts w:ascii="Times New Roman" w:eastAsia="Times New Roman" w:hAnsi="Times New Roman" w:cs="Times New Roman"/>
          <w:b/>
        </w:rPr>
      </w:pPr>
      <w:r>
        <w:rPr>
          <w:rFonts w:ascii="Times New Roman" w:eastAsia="Times New Roman" w:hAnsi="Times New Roman" w:cs="Times New Roman"/>
          <w:b/>
        </w:rPr>
        <w:t>APPENDICES</w:t>
      </w:r>
    </w:p>
    <w:p w:rsidR="000D2270" w:rsidRDefault="000D2270">
      <w:pPr>
        <w:spacing w:after="0"/>
        <w:rPr>
          <w:rFonts w:ascii="Times New Roman" w:eastAsia="Times New Roman" w:hAnsi="Times New Roman" w:cs="Times New Roman"/>
          <w:b/>
        </w:rPr>
      </w:pPr>
    </w:p>
    <w:p w:rsidR="000D2270" w:rsidRDefault="00815A3F">
      <w:pPr>
        <w:tabs>
          <w:tab w:val="left" w:pos="9072"/>
        </w:tabs>
        <w:spacing w:after="0"/>
        <w:rPr>
          <w:rFonts w:ascii="Times New Roman" w:eastAsia="Times New Roman" w:hAnsi="Times New Roman" w:cs="Times New Roman"/>
          <w:color w:val="FF0000"/>
        </w:rPr>
      </w:pPr>
      <w:r>
        <w:rPr>
          <w:rFonts w:ascii="Times New Roman" w:eastAsia="Times New Roman" w:hAnsi="Times New Roman" w:cs="Times New Roman"/>
          <w:b/>
        </w:rPr>
        <w:t>Appendix A</w:t>
      </w:r>
      <w:r w:rsidR="00914E2A">
        <w:rPr>
          <w:rFonts w:ascii="Times New Roman" w:eastAsia="Times New Roman" w:hAnsi="Times New Roman" w:cs="Times New Roman"/>
        </w:rPr>
        <w:t>. DDP Curriculum History</w:t>
      </w:r>
      <w:r w:rsidR="00914E2A">
        <w:rPr>
          <w:rFonts w:ascii="Times New Roman" w:eastAsia="Times New Roman" w:hAnsi="Times New Roman" w:cs="Times New Roman"/>
        </w:rPr>
        <w:tab/>
        <w:t>35</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Appendix B.</w:t>
      </w:r>
      <w:r>
        <w:rPr>
          <w:rFonts w:ascii="Times New Roman" w:eastAsia="Times New Roman" w:hAnsi="Times New Roman" w:cs="Times New Roman"/>
        </w:rPr>
        <w:t xml:space="preserve"> The 2021 – 2022 </w:t>
      </w:r>
      <w:r w:rsidR="00914E2A">
        <w:rPr>
          <w:rFonts w:ascii="Times New Roman" w:eastAsia="Times New Roman" w:hAnsi="Times New Roman" w:cs="Times New Roman"/>
        </w:rPr>
        <w:t>Academic Year DDP Action Plan</w:t>
      </w:r>
      <w:r w:rsidR="00914E2A">
        <w:rPr>
          <w:rFonts w:ascii="Times New Roman" w:eastAsia="Times New Roman" w:hAnsi="Times New Roman" w:cs="Times New Roman"/>
        </w:rPr>
        <w:tab/>
        <w:t>52</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Appendix C</w:t>
      </w:r>
      <w:r>
        <w:rPr>
          <w:rFonts w:ascii="Times New Roman" w:eastAsia="Times New Roman" w:hAnsi="Times New Roman" w:cs="Times New Roman"/>
        </w:rPr>
        <w:t>. The 2021 – 2022 Academic</w:t>
      </w:r>
      <w:r w:rsidR="00F37EDF">
        <w:rPr>
          <w:rFonts w:ascii="Times New Roman" w:eastAsia="Times New Roman" w:hAnsi="Times New Roman" w:cs="Times New Roman"/>
        </w:rPr>
        <w:t xml:space="preserve"> Year DDP Evaluation Schedule</w:t>
      </w:r>
      <w:r w:rsidR="00F37EDF">
        <w:rPr>
          <w:rFonts w:ascii="Times New Roman" w:eastAsia="Times New Roman" w:hAnsi="Times New Roman" w:cs="Times New Roman"/>
        </w:rPr>
        <w:tab/>
        <w:t>62</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Appendix D</w:t>
      </w:r>
      <w:r>
        <w:rPr>
          <w:rFonts w:ascii="Times New Roman" w:eastAsia="Times New Roman" w:hAnsi="Times New Roman" w:cs="Times New Roman"/>
        </w:rPr>
        <w:t>. Needs, Goals, Objectiv</w:t>
      </w:r>
      <w:r w:rsidR="00F37EDF">
        <w:rPr>
          <w:rFonts w:ascii="Times New Roman" w:eastAsia="Times New Roman" w:hAnsi="Times New Roman" w:cs="Times New Roman"/>
        </w:rPr>
        <w:t>es, and Assessment Tools</w:t>
      </w:r>
      <w:r w:rsidR="00F37EDF">
        <w:rPr>
          <w:rFonts w:ascii="Times New Roman" w:eastAsia="Times New Roman" w:hAnsi="Times New Roman" w:cs="Times New Roman"/>
        </w:rPr>
        <w:tab/>
        <w:t>64</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Appendix E</w:t>
      </w:r>
      <w:r>
        <w:rPr>
          <w:rFonts w:ascii="Times New Roman" w:eastAsia="Times New Roman" w:hAnsi="Times New Roman" w:cs="Times New Roman"/>
        </w:rPr>
        <w:t>. S</w:t>
      </w:r>
      <w:r w:rsidR="00F37EDF">
        <w:rPr>
          <w:rFonts w:ascii="Times New Roman" w:eastAsia="Times New Roman" w:hAnsi="Times New Roman" w:cs="Times New Roman"/>
        </w:rPr>
        <w:t>cope &amp; Sequence of the Courses</w:t>
      </w:r>
      <w:r w:rsidR="00F37EDF">
        <w:rPr>
          <w:rFonts w:ascii="Times New Roman" w:eastAsia="Times New Roman" w:hAnsi="Times New Roman" w:cs="Times New Roman"/>
        </w:rPr>
        <w:tab/>
        <w:t>6</w:t>
      </w:r>
      <w:r>
        <w:rPr>
          <w:rFonts w:ascii="Times New Roman" w:eastAsia="Times New Roman" w:hAnsi="Times New Roman" w:cs="Times New Roman"/>
        </w:rPr>
        <w:t>8</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Appendix F</w:t>
      </w:r>
      <w:r w:rsidR="00F37EDF">
        <w:rPr>
          <w:rFonts w:ascii="Times New Roman" w:eastAsia="Times New Roman" w:hAnsi="Times New Roman" w:cs="Times New Roman"/>
        </w:rPr>
        <w:t>. TOEFL iBT Proficiency Scale</w:t>
      </w:r>
      <w:r w:rsidR="00F37EDF">
        <w:rPr>
          <w:rFonts w:ascii="Times New Roman" w:eastAsia="Times New Roman" w:hAnsi="Times New Roman" w:cs="Times New Roman"/>
        </w:rPr>
        <w:tab/>
        <w:t>70</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Appendix G</w:t>
      </w:r>
      <w:r>
        <w:rPr>
          <w:rFonts w:ascii="Times New Roman" w:eastAsia="Times New Roman" w:hAnsi="Times New Roman" w:cs="Times New Roman"/>
        </w:rPr>
        <w:t>. TOE</w:t>
      </w:r>
      <w:r w:rsidR="00F37EDF">
        <w:rPr>
          <w:rFonts w:ascii="Times New Roman" w:eastAsia="Times New Roman" w:hAnsi="Times New Roman" w:cs="Times New Roman"/>
        </w:rPr>
        <w:t>FL iBT Score Comparison Table</w:t>
      </w:r>
      <w:r w:rsidR="00F37EDF">
        <w:rPr>
          <w:rFonts w:ascii="Times New Roman" w:eastAsia="Times New Roman" w:hAnsi="Times New Roman" w:cs="Times New Roman"/>
        </w:rPr>
        <w:tab/>
        <w:t>81</w:t>
      </w:r>
    </w:p>
    <w:p w:rsidR="000D2270" w:rsidRDefault="00815A3F">
      <w:pPr>
        <w:tabs>
          <w:tab w:val="left" w:pos="9072"/>
        </w:tabs>
        <w:spacing w:after="0"/>
        <w:rPr>
          <w:rFonts w:ascii="Times New Roman" w:eastAsia="Times New Roman" w:hAnsi="Times New Roman" w:cs="Times New Roman"/>
        </w:rPr>
      </w:pPr>
      <w:r>
        <w:rPr>
          <w:rFonts w:ascii="Times New Roman" w:eastAsia="Times New Roman" w:hAnsi="Times New Roman" w:cs="Times New Roman"/>
          <w:b/>
        </w:rPr>
        <w:t xml:space="preserve">Appendix H. </w:t>
      </w:r>
      <w:r>
        <w:rPr>
          <w:rFonts w:ascii="Times New Roman" w:eastAsia="Times New Roman" w:hAnsi="Times New Roman" w:cs="Times New Roman"/>
        </w:rPr>
        <w:t>DDP Lang</w:t>
      </w:r>
      <w:r w:rsidR="00F37EDF">
        <w:rPr>
          <w:rFonts w:ascii="Times New Roman" w:eastAsia="Times New Roman" w:hAnsi="Times New Roman" w:cs="Times New Roman"/>
        </w:rPr>
        <w:t>uage Proficiency Requirements</w:t>
      </w:r>
      <w:r w:rsidR="00F37EDF">
        <w:rPr>
          <w:rFonts w:ascii="Times New Roman" w:eastAsia="Times New Roman" w:hAnsi="Times New Roman" w:cs="Times New Roman"/>
        </w:rPr>
        <w:tab/>
        <w:t>83</w:t>
      </w:r>
    </w:p>
    <w:p w:rsidR="000D2270" w:rsidRDefault="000D2270">
      <w:pPr>
        <w:rPr>
          <w:rFonts w:ascii="Times New Roman" w:eastAsia="Times New Roman" w:hAnsi="Times New Roman" w:cs="Times New Roman"/>
          <w:b/>
          <w:sz w:val="24"/>
          <w:szCs w:val="24"/>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1</w:t>
      </w: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A Brief History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ITU Dual Diploma Preparatory Program (DDP) started in parallel with the implementation of Dual Diploma Programs in different faculties at ITU in 2003-2004 academic year. For the first four academic years between 2003 and 2007, the curriculum applied in the Undergraduate Preparatory Program (UPP) was also applied in the DDP. However, based on the different needs of the DDP students -100% English-medium instruction as opposed to 30% and having a certain part of the undergraduate education in the U.S and feedback from such different sources as the students, the instructors and the DDP coordinators both at ITU and the U.S.-the DDP started to serve apart with a curriculum specifically designed to meet the needs of the students and the Dual Degree Programs starting from 2007 – 2008 academic year. Since then, a skills-oriented curriculum mainly focusing on academic skills that the students will need in their academic lives has been applied, evaluated, and regularly updated based on the needs of the students, respective Dual Diploma Programs at ITU and the partner campuses taking into consideration the feedback from the instructors, the students, the DDP Coordinators both at ITU and the partner campuses in the USA (See Appendix A for detailed curriculum history).</w:t>
      </w: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Mission Statement</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Istanbul Technical University School of Foreign Languages (ITU SFL), our mission is to teach English to the technological leaders and entrepreneurs of the future in the field of science, technology, social sciences, and the arts and help them communicate confidently in their future educational life where English is used with the help of knowledge and skills in English they have attained in the SFL by raising responsible and self-confident individuals. In this respect, the objective of the language training program is to provide the students with sufficient language skills to follow the courses in their faculties, and to train them as productive individuals with their dynamism and contemporary values for engineering, architecture, and science education as well as the arts and social sciences so as to compete not only at a national level but also worldwide.</w:t>
      </w:r>
    </w:p>
    <w:p w:rsidR="000D2270" w:rsidRDefault="000D2270">
      <w:pPr>
        <w:spacing w:after="0"/>
        <w:jc w:val="both"/>
        <w:rPr>
          <w:rFonts w:ascii="Times New Roman" w:eastAsia="Times New Roman" w:hAnsi="Times New Roman" w:cs="Times New Roman"/>
          <w:b/>
          <w:color w:val="FF0000"/>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Goals, Objectives and Student Learning Outcomes </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As there is not a modular system application in our program, students stay in the same level throughout the academic year, but student learning outcomes of all the levels are targeted to be at the same exit level with a slight degree of difference in their English Language proficiency.</w:t>
      </w:r>
    </w:p>
    <w:p w:rsidR="000D2270" w:rsidRDefault="000D2270">
      <w:pPr>
        <w:jc w:val="both"/>
        <w:rPr>
          <w:rFonts w:ascii="Times New Roman" w:eastAsia="Times New Roman" w:hAnsi="Times New Roman" w:cs="Times New Roman"/>
          <w:b/>
          <w:sz w:val="24"/>
          <w:szCs w:val="24"/>
        </w:rPr>
      </w:pPr>
    </w:p>
    <w:p w:rsidR="000D2270" w:rsidRDefault="000D2270">
      <w:pPr>
        <w:jc w:val="both"/>
        <w:rPr>
          <w:rFonts w:ascii="Times New Roman" w:eastAsia="Times New Roman" w:hAnsi="Times New Roman" w:cs="Times New Roman"/>
          <w:b/>
          <w:sz w:val="24"/>
          <w:szCs w:val="24"/>
        </w:rPr>
      </w:pPr>
    </w:p>
    <w:p w:rsidR="000D2270" w:rsidRDefault="000D2270">
      <w:pPr>
        <w:jc w:val="both"/>
        <w:rPr>
          <w:rFonts w:ascii="Times New Roman" w:eastAsia="Times New Roman" w:hAnsi="Times New Roman" w:cs="Times New Roman"/>
          <w:b/>
          <w:sz w:val="24"/>
          <w:szCs w:val="24"/>
        </w:rPr>
      </w:pPr>
    </w:p>
    <w:p w:rsidR="000D2270" w:rsidRDefault="000D2270">
      <w:pPr>
        <w:jc w:val="both"/>
        <w:rPr>
          <w:rFonts w:ascii="Times New Roman" w:eastAsia="Times New Roman" w:hAnsi="Times New Roman" w:cs="Times New Roman"/>
          <w:b/>
          <w:sz w:val="24"/>
          <w:szCs w:val="24"/>
        </w:rPr>
      </w:pPr>
    </w:p>
    <w:p w:rsidR="000D2270" w:rsidRDefault="000D2270">
      <w:pPr>
        <w:jc w:val="both"/>
        <w:rPr>
          <w:rFonts w:ascii="Times New Roman" w:eastAsia="Times New Roman" w:hAnsi="Times New Roman" w:cs="Times New Roman"/>
          <w:b/>
          <w:sz w:val="24"/>
          <w:szCs w:val="24"/>
        </w:rPr>
      </w:pPr>
    </w:p>
    <w:p w:rsidR="000D2270" w:rsidRDefault="000D2270">
      <w:pPr>
        <w:jc w:val="both"/>
        <w:rPr>
          <w:rFonts w:ascii="Times New Roman" w:eastAsia="Times New Roman" w:hAnsi="Times New Roman" w:cs="Times New Roman"/>
          <w:b/>
          <w:sz w:val="24"/>
          <w:szCs w:val="24"/>
        </w:rPr>
      </w:pPr>
    </w:p>
    <w:p w:rsidR="000D2270" w:rsidRDefault="00815A3F">
      <w:pPr>
        <w:shd w:val="clear" w:color="auto" w:fill="BFBFB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Listening &amp; Speaking: Goals, Objectives and Learning Outcomes</w:t>
      </w:r>
    </w:p>
    <w:p w:rsidR="000D2270" w:rsidRDefault="00815A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w:t>
      </w:r>
    </w:p>
    <w:p w:rsidR="000D2270" w:rsidRDefault="00815A3F">
      <w:pPr>
        <w:numPr>
          <w:ilvl w:val="0"/>
          <w:numId w:val="70"/>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acquire necessary listening skills in order to follow and comprehend discourse such as lectures, conversations, interviews, and discussions at their programs.</w:t>
      </w:r>
    </w:p>
    <w:p w:rsidR="000D2270" w:rsidRDefault="00815A3F">
      <w:pPr>
        <w:numPr>
          <w:ilvl w:val="0"/>
          <w:numId w:val="70"/>
        </w:numPr>
        <w:spacing w:after="0" w:line="240" w:lineRule="auto"/>
        <w:ind w:left="284" w:right="-44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develop adequate speaking skills to communicate effectively to follow academic courses at a university level.</w:t>
      </w:r>
    </w:p>
    <w:p w:rsidR="000D2270" w:rsidRDefault="000D2270">
      <w:pPr>
        <w:spacing w:after="0" w:line="240" w:lineRule="auto"/>
        <w:ind w:left="284" w:right="-446"/>
        <w:jc w:val="both"/>
        <w:rPr>
          <w:rFonts w:ascii="Times New Roman" w:eastAsia="Times New Roman" w:hAnsi="Times New Roman" w:cs="Times New Roman"/>
          <w:sz w:val="24"/>
          <w:szCs w:val="24"/>
        </w:rPr>
      </w:pPr>
    </w:p>
    <w:p w:rsidR="000D2270" w:rsidRDefault="00815A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identify main ideas in a lecture.</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identify important details in a lecture.</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distinguish more important ideas from less important ones.</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learn to use strategies to listen actively.</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learn strategies to take clear notes.</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use their notes to organize their ideas.</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identify words and/or phrases related to the topic.</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draw inferences relying on the context.</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express themselves fluently.</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express themselves with acceptable accuracy.</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convey their ideas clearly.</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participate in discussions.</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analyze and synthesize information presented in different sources.</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paraphrase orally what they hear and/or read.</w:t>
      </w:r>
    </w:p>
    <w:p w:rsidR="000D2270" w:rsidRDefault="000D2270">
      <w:pPr>
        <w:spacing w:after="0" w:line="240" w:lineRule="auto"/>
        <w:ind w:left="284"/>
        <w:jc w:val="both"/>
        <w:rPr>
          <w:rFonts w:ascii="Times New Roman" w:eastAsia="Times New Roman" w:hAnsi="Times New Roman" w:cs="Times New Roman"/>
          <w:sz w:val="24"/>
          <w:szCs w:val="24"/>
        </w:rPr>
      </w:pPr>
    </w:p>
    <w:p w:rsidR="000D2270" w:rsidRDefault="00815A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0D2270" w:rsidRDefault="00815A3F">
      <w:p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program, the students will be able to:</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cohesive devices to distinguish different ideas. </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key terms and definitions during conversations and/or lectures. </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cues the lecturers use when focusing on examples, cause and effect relationships, and comparison and contrast.</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inferences based on what they hear. </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the lecturer’s point of view.</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symbols and/or abbreviations to take effective notes.</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express</w:t>
      </w:r>
      <w:proofErr w:type="gramEnd"/>
      <w:r>
        <w:rPr>
          <w:rFonts w:ascii="Times New Roman" w:eastAsia="Times New Roman" w:hAnsi="Times New Roman" w:cs="Times New Roman"/>
          <w:sz w:val="24"/>
          <w:szCs w:val="24"/>
        </w:rPr>
        <w:t xml:space="preserve"> their opinions in individual presentation of ideas.</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express</w:t>
      </w:r>
      <w:proofErr w:type="gramEnd"/>
      <w:r>
        <w:rPr>
          <w:rFonts w:ascii="Times New Roman" w:eastAsia="Times New Roman" w:hAnsi="Times New Roman" w:cs="Times New Roman"/>
          <w:sz w:val="24"/>
          <w:szCs w:val="24"/>
        </w:rPr>
        <w:t xml:space="preserve"> their opinions in group discussions. </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accurate linguistic structures in conveying their ideas.</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appropriate vocabulary in conveying their ideas.</w:t>
      </w:r>
    </w:p>
    <w:p w:rsidR="000D2270" w:rsidRDefault="00815A3F">
      <w:pPr>
        <w:numPr>
          <w:ilvl w:val="0"/>
          <w:numId w:val="54"/>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paraphrase</w:t>
      </w:r>
      <w:proofErr w:type="gramEnd"/>
      <w:r>
        <w:rPr>
          <w:rFonts w:ascii="Times New Roman" w:eastAsia="Times New Roman" w:hAnsi="Times New Roman" w:cs="Times New Roman"/>
          <w:sz w:val="24"/>
          <w:szCs w:val="24"/>
        </w:rPr>
        <w:t xml:space="preserve"> important information in the listening texts. </w:t>
      </w:r>
    </w:p>
    <w:p w:rsidR="000D2270" w:rsidRDefault="00815A3F">
      <w:pPr>
        <w:numPr>
          <w:ilvl w:val="0"/>
          <w:numId w:val="71"/>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produce</w:t>
      </w:r>
      <w:proofErr w:type="gramEnd"/>
      <w:r>
        <w:rPr>
          <w:rFonts w:ascii="Times New Roman" w:eastAsia="Times New Roman" w:hAnsi="Times New Roman" w:cs="Times New Roman"/>
          <w:sz w:val="24"/>
          <w:szCs w:val="24"/>
        </w:rPr>
        <w:t xml:space="preserve"> a speech eliciting ideas from different sources.</w:t>
      </w:r>
    </w:p>
    <w:p w:rsidR="000D2270" w:rsidRDefault="00815A3F">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listening text</w:t>
      </w:r>
      <w:r>
        <w:rPr>
          <w:rFonts w:ascii="Times New Roman" w:eastAsia="Times New Roman" w:hAnsi="Times New Roman" w:cs="Times New Roman"/>
          <w:sz w:val="24"/>
          <w:szCs w:val="24"/>
        </w:rPr>
        <w:t xml:space="preserve"> refers to any lecture at the upper-intermediate level of at least 600 words</w:t>
      </w:r>
    </w:p>
    <w:p w:rsidR="000D2270" w:rsidRDefault="000D2270">
      <w:pPr>
        <w:spacing w:after="0"/>
        <w:jc w:val="both"/>
        <w:rPr>
          <w:rFonts w:ascii="Times New Roman" w:eastAsia="Times New Roman" w:hAnsi="Times New Roman" w:cs="Times New Roman"/>
          <w:sz w:val="24"/>
          <w:szCs w:val="24"/>
        </w:rPr>
      </w:pPr>
    </w:p>
    <w:p w:rsidR="000D2270" w:rsidRDefault="00815A3F">
      <w:pPr>
        <w:shd w:val="clear" w:color="auto" w:fill="BFBFB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  Goals, Objectives and Learning Outcomes</w:t>
      </w:r>
    </w:p>
    <w:p w:rsidR="000D2270" w:rsidRDefault="00815A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rsidR="000D2270" w:rsidRDefault="00815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the use of English component of the preparatory program is for learners to be able to understand and use certain linguistic structures effectively in terms of form and function. </w:t>
      </w:r>
    </w:p>
    <w:p w:rsidR="000D2270" w:rsidRDefault="000D2270">
      <w:pPr>
        <w:spacing w:line="240" w:lineRule="auto"/>
        <w:rPr>
          <w:rFonts w:ascii="Times New Roman" w:eastAsia="Times New Roman" w:hAnsi="Times New Roman" w:cs="Times New Roman"/>
          <w:sz w:val="24"/>
          <w:szCs w:val="24"/>
        </w:rPr>
      </w:pPr>
    </w:p>
    <w:p w:rsidR="000D2270" w:rsidRDefault="00815A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rsidR="000D2270" w:rsidRDefault="00815A3F">
      <w:pPr>
        <w:numPr>
          <w:ilvl w:val="0"/>
          <w:numId w:val="13"/>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students will comprehend important information and facts that are stated in a reading text.</w:t>
      </w:r>
    </w:p>
    <w:p w:rsidR="000D2270" w:rsidRDefault="00815A3F">
      <w:pPr>
        <w:numPr>
          <w:ilvl w:val="0"/>
          <w:numId w:val="13"/>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understand the distinction between main ideas and supporting details in a reading text.</w:t>
      </w:r>
    </w:p>
    <w:p w:rsidR="000D2270" w:rsidRDefault="00815A3F">
      <w:pPr>
        <w:numPr>
          <w:ilvl w:val="0"/>
          <w:numId w:val="13"/>
        </w:numPr>
        <w:tabs>
          <w:tab w:val="left" w:pos="-426"/>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understand the meaning of a word as it is used in a reading text.</w:t>
      </w:r>
    </w:p>
    <w:p w:rsidR="000D2270" w:rsidRDefault="00815A3F">
      <w:pPr>
        <w:numPr>
          <w:ilvl w:val="0"/>
          <w:numId w:val="13"/>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draw conclusions based on the information given within a statement or section of a reading text.</w:t>
      </w:r>
    </w:p>
    <w:p w:rsidR="000D2270" w:rsidRDefault="00815A3F">
      <w:pPr>
        <w:numPr>
          <w:ilvl w:val="0"/>
          <w:numId w:val="13"/>
        </w:numPr>
        <w:tabs>
          <w:tab w:val="left" w:pos="-426"/>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perceive ideas that are suggested but not directly stated within a reading text.</w:t>
      </w:r>
    </w:p>
    <w:p w:rsidR="000D2270" w:rsidRDefault="00815A3F">
      <w:pPr>
        <w:numPr>
          <w:ilvl w:val="0"/>
          <w:numId w:val="13"/>
        </w:numPr>
        <w:tabs>
          <w:tab w:val="left" w:pos="-426"/>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recognize the organization and purpose of a reading text.</w:t>
      </w:r>
    </w:p>
    <w:p w:rsidR="000D2270" w:rsidRDefault="00815A3F">
      <w:pPr>
        <w:numPr>
          <w:ilvl w:val="0"/>
          <w:numId w:val="13"/>
        </w:numPr>
        <w:tabs>
          <w:tab w:val="left" w:pos="-426"/>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restate ideas from another source in their own words.</w:t>
      </w:r>
    </w:p>
    <w:p w:rsidR="000D2270" w:rsidRDefault="000D2270">
      <w:pPr>
        <w:tabs>
          <w:tab w:val="left" w:pos="338"/>
        </w:tabs>
        <w:spacing w:line="240" w:lineRule="auto"/>
        <w:rPr>
          <w:rFonts w:ascii="Times New Roman" w:eastAsia="Times New Roman" w:hAnsi="Times New Roman" w:cs="Times New Roman"/>
          <w:b/>
          <w:sz w:val="24"/>
          <w:szCs w:val="24"/>
        </w:rPr>
      </w:pPr>
    </w:p>
    <w:p w:rsidR="000D2270" w:rsidRDefault="00815A3F">
      <w:pPr>
        <w:tabs>
          <w:tab w:val="left" w:pos="33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0D2270" w:rsidRDefault="00815A3F">
      <w:pPr>
        <w:tabs>
          <w:tab w:val="left" w:pos="33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By the end of the program, the students will be able to:</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context clues to figure out the meaning of a word and/or phrase in a reading text.</w:t>
      </w:r>
    </w:p>
    <w:p w:rsidR="000D2270" w:rsidRDefault="00815A3F">
      <w:pPr>
        <w:numPr>
          <w:ilvl w:val="1"/>
          <w:numId w:val="56"/>
        </w:numPr>
        <w:pBdr>
          <w:top w:val="nil"/>
          <w:left w:val="nil"/>
          <w:bottom w:val="nil"/>
          <w:right w:val="nil"/>
          <w:between w:val="nil"/>
        </w:pBdr>
        <w:spacing w:after="0" w:line="240" w:lineRule="auto"/>
        <w:ind w:left="284" w:hanging="284"/>
        <w:jc w:val="both"/>
      </w:pPr>
      <w:proofErr w:type="gramStart"/>
      <w:r>
        <w:rPr>
          <w:rFonts w:ascii="Times New Roman" w:eastAsia="Times New Roman" w:hAnsi="Times New Roman" w:cs="Times New Roman"/>
          <w:color w:val="000000"/>
          <w:sz w:val="24"/>
          <w:szCs w:val="24"/>
        </w:rPr>
        <w:t>use</w:t>
      </w:r>
      <w:proofErr w:type="gramEnd"/>
      <w:r>
        <w:rPr>
          <w:rFonts w:ascii="Times New Roman" w:eastAsia="Times New Roman" w:hAnsi="Times New Roman" w:cs="Times New Roman"/>
          <w:color w:val="000000"/>
          <w:sz w:val="24"/>
          <w:szCs w:val="24"/>
        </w:rPr>
        <w:t xml:space="preserve"> surrounding information to understand meaning, details and/or inferences in a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surrounding information to determine what a pronoun, determiner, etc. refer to in a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skim</w:t>
      </w:r>
      <w:proofErr w:type="gramEnd"/>
      <w:r>
        <w:rPr>
          <w:rFonts w:ascii="Times New Roman" w:eastAsia="Times New Roman" w:hAnsi="Times New Roman" w:cs="Times New Roman"/>
          <w:sz w:val="24"/>
          <w:szCs w:val="24"/>
        </w:rPr>
        <w:t xml:space="preserve"> a passage for main ideas.</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scan</w:t>
      </w:r>
      <w:proofErr w:type="gramEnd"/>
      <w:r>
        <w:rPr>
          <w:rFonts w:ascii="Times New Roman" w:eastAsia="Times New Roman" w:hAnsi="Times New Roman" w:cs="Times New Roman"/>
          <w:sz w:val="24"/>
          <w:szCs w:val="24"/>
        </w:rPr>
        <w:t xml:space="preserve"> a passage for specific information.</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paraphrase</w:t>
      </w:r>
      <w:proofErr w:type="gramEnd"/>
      <w:r>
        <w:rPr>
          <w:rFonts w:ascii="Times New Roman" w:eastAsia="Times New Roman" w:hAnsi="Times New Roman" w:cs="Times New Roman"/>
          <w:sz w:val="24"/>
          <w:szCs w:val="24"/>
        </w:rPr>
        <w:t xml:space="preserve"> important points in a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summarize</w:t>
      </w:r>
      <w:proofErr w:type="gramEnd"/>
      <w:r>
        <w:rPr>
          <w:rFonts w:ascii="Times New Roman" w:eastAsia="Times New Roman" w:hAnsi="Times New Roman" w:cs="Times New Roman"/>
          <w:sz w:val="24"/>
          <w:szCs w:val="24"/>
        </w:rPr>
        <w:t xml:space="preserve"> information in a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and/or complete outlines of a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categorize</w:t>
      </w:r>
      <w:proofErr w:type="gramEnd"/>
      <w:r>
        <w:rPr>
          <w:rFonts w:ascii="Times New Roman" w:eastAsia="Times New Roman" w:hAnsi="Times New Roman" w:cs="Times New Roman"/>
          <w:sz w:val="24"/>
          <w:szCs w:val="24"/>
        </w:rPr>
        <w:t xml:space="preserve"> information in the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infer</w:t>
      </w:r>
      <w:proofErr w:type="gramEnd"/>
      <w:r>
        <w:rPr>
          <w:rFonts w:ascii="Times New Roman" w:eastAsia="Times New Roman" w:hAnsi="Times New Roman" w:cs="Times New Roman"/>
          <w:sz w:val="24"/>
          <w:szCs w:val="24"/>
        </w:rPr>
        <w:t xml:space="preserve"> a writer’s intention and/or purpose in a reading text.</w:t>
      </w:r>
    </w:p>
    <w:p w:rsidR="000D2270" w:rsidRDefault="00815A3F">
      <w:pPr>
        <w:numPr>
          <w:ilvl w:val="0"/>
          <w:numId w:val="56"/>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compare</w:t>
      </w:r>
      <w:proofErr w:type="gramEnd"/>
      <w:r>
        <w:rPr>
          <w:rFonts w:ascii="Times New Roman" w:eastAsia="Times New Roman" w:hAnsi="Times New Roman" w:cs="Times New Roman"/>
          <w:sz w:val="24"/>
          <w:szCs w:val="24"/>
        </w:rPr>
        <w:t xml:space="preserve"> and contrast opinions and/or information from different sources.</w:t>
      </w:r>
    </w:p>
    <w:p w:rsidR="000D2270" w:rsidRDefault="000D2270">
      <w:pPr>
        <w:spacing w:after="0" w:line="240" w:lineRule="auto"/>
        <w:ind w:left="284" w:hanging="284"/>
        <w:rPr>
          <w:rFonts w:ascii="Times New Roman" w:eastAsia="Times New Roman" w:hAnsi="Times New Roman" w:cs="Times New Roman"/>
          <w:sz w:val="24"/>
          <w:szCs w:val="24"/>
        </w:rPr>
      </w:pPr>
    </w:p>
    <w:p w:rsidR="000D2270" w:rsidRDefault="00815A3F">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reading text</w:t>
      </w:r>
      <w:r>
        <w:rPr>
          <w:rFonts w:ascii="Times New Roman" w:eastAsia="Times New Roman" w:hAnsi="Times New Roman" w:cs="Times New Roman"/>
          <w:sz w:val="24"/>
          <w:szCs w:val="24"/>
        </w:rPr>
        <w:t xml:space="preserve"> refers to an upper-intermediate level of at least 500 words.</w:t>
      </w:r>
    </w:p>
    <w:p w:rsidR="000D2270" w:rsidRDefault="000D2270">
      <w:pPr>
        <w:spacing w:after="0" w:line="240" w:lineRule="auto"/>
        <w:ind w:left="284"/>
        <w:rPr>
          <w:rFonts w:ascii="Times New Roman" w:eastAsia="Times New Roman" w:hAnsi="Times New Roman" w:cs="Times New Roman"/>
          <w:sz w:val="24"/>
          <w:szCs w:val="24"/>
        </w:rPr>
      </w:pPr>
    </w:p>
    <w:p w:rsidR="000D2270" w:rsidRDefault="00815A3F">
      <w:pPr>
        <w:shd w:val="clear" w:color="auto" w:fill="BFBFB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Goals, Objectives and Learning Outcomes</w:t>
      </w:r>
    </w:p>
    <w:p w:rsidR="000D2270" w:rsidRDefault="00815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rsidR="000D2270" w:rsidRDefault="00815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develop important writing skills that will enable them to produce academic texts required in their </w:t>
      </w:r>
      <w:r w:rsidR="00AF4270">
        <w:rPr>
          <w:rFonts w:ascii="Times New Roman" w:eastAsia="Times New Roman" w:hAnsi="Times New Roman" w:cs="Times New Roman"/>
          <w:sz w:val="24"/>
          <w:szCs w:val="24"/>
        </w:rPr>
        <w:t>undergraduate</w:t>
      </w:r>
      <w:r>
        <w:rPr>
          <w:rFonts w:ascii="Times New Roman" w:eastAsia="Times New Roman" w:hAnsi="Times New Roman" w:cs="Times New Roman"/>
          <w:sz w:val="24"/>
          <w:szCs w:val="24"/>
        </w:rPr>
        <w:t xml:space="preserve"> studies.</w:t>
      </w:r>
    </w:p>
    <w:p w:rsidR="000D2270" w:rsidRDefault="000D2270">
      <w:pPr>
        <w:spacing w:after="0" w:line="240" w:lineRule="auto"/>
        <w:rPr>
          <w:rFonts w:ascii="Times New Roman" w:eastAsia="Times New Roman" w:hAnsi="Times New Roman" w:cs="Times New Roman"/>
          <w:sz w:val="24"/>
          <w:szCs w:val="24"/>
        </w:rPr>
      </w:pPr>
    </w:p>
    <w:p w:rsidR="000D2270" w:rsidRDefault="00815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brainstorm and organize their ideas.</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use mechanics of writing appropriately.</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use appropriate cohesive devices to improve their texts.</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incorporate appropriate vocabulary to express ideas precisely.</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write grammatically accurate basic and complex sentences.</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write coherent and unified paragraphs.</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learn how to paraphrase to improve their writing.</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learn how to summarize to improve their writing.</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write a coherent, logical and organized opinion essay with a thesis statement, introduction, body paragraphs and conclusion.</w:t>
      </w:r>
    </w:p>
    <w:p w:rsidR="000D2270" w:rsidRDefault="00815A3F">
      <w:pPr>
        <w:numPr>
          <w:ilvl w:val="0"/>
          <w:numId w:val="58"/>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produce a written response based on the information in the reading and listening texts.</w:t>
      </w:r>
    </w:p>
    <w:p w:rsidR="000D2270" w:rsidRDefault="000D2270">
      <w:pPr>
        <w:spacing w:after="0" w:line="240" w:lineRule="auto"/>
        <w:ind w:left="284"/>
        <w:jc w:val="both"/>
        <w:rPr>
          <w:rFonts w:ascii="Times New Roman" w:eastAsia="Times New Roman" w:hAnsi="Times New Roman" w:cs="Times New Roman"/>
          <w:sz w:val="24"/>
          <w:szCs w:val="24"/>
        </w:rPr>
      </w:pPr>
    </w:p>
    <w:p w:rsidR="000D2270" w:rsidRDefault="000D2270">
      <w:pPr>
        <w:spacing w:after="0" w:line="240" w:lineRule="auto"/>
        <w:ind w:left="284"/>
        <w:jc w:val="both"/>
        <w:rPr>
          <w:rFonts w:ascii="Times New Roman" w:eastAsia="Times New Roman" w:hAnsi="Times New Roman" w:cs="Times New Roman"/>
          <w:sz w:val="24"/>
          <w:szCs w:val="24"/>
        </w:rPr>
      </w:pPr>
    </w:p>
    <w:p w:rsidR="000D2270" w:rsidRDefault="00815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0D2270" w:rsidRDefault="00815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program, the students will be able to:</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an outline.</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apply</w:t>
      </w:r>
      <w:proofErr w:type="gramEnd"/>
      <w:r>
        <w:rPr>
          <w:rFonts w:ascii="Times New Roman" w:eastAsia="Times New Roman" w:hAnsi="Times New Roman" w:cs="Times New Roman"/>
          <w:sz w:val="24"/>
          <w:szCs w:val="24"/>
        </w:rPr>
        <w:t xml:space="preserve"> punctuation, capitalization, and spelling rules in writing appropriately.</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parallel structures accurately and effectively.</w:t>
      </w:r>
    </w:p>
    <w:p w:rsidR="000D2270" w:rsidRDefault="00815A3F">
      <w:pPr>
        <w:numPr>
          <w:ilvl w:val="0"/>
          <w:numId w:val="50"/>
        </w:numPr>
        <w:pBdr>
          <w:top w:val="nil"/>
          <w:left w:val="nil"/>
          <w:bottom w:val="nil"/>
          <w:right w:val="nil"/>
          <w:between w:val="nil"/>
        </w:pBdr>
        <w:spacing w:after="0" w:line="240" w:lineRule="auto"/>
        <w:ind w:left="284" w:hanging="284"/>
        <w:jc w:val="both"/>
      </w:pPr>
      <w:proofErr w:type="gramStart"/>
      <w:r>
        <w:rPr>
          <w:rFonts w:ascii="Times New Roman" w:eastAsia="Times New Roman" w:hAnsi="Times New Roman" w:cs="Times New Roman"/>
          <w:color w:val="000000"/>
          <w:sz w:val="24"/>
          <w:szCs w:val="24"/>
        </w:rPr>
        <w:t>use</w:t>
      </w:r>
      <w:proofErr w:type="gramEnd"/>
      <w:r>
        <w:rPr>
          <w:rFonts w:ascii="Times New Roman" w:eastAsia="Times New Roman" w:hAnsi="Times New Roman" w:cs="Times New Roman"/>
          <w:color w:val="000000"/>
          <w:sz w:val="24"/>
          <w:szCs w:val="24"/>
        </w:rPr>
        <w:t xml:space="preserve"> a variety of conjunctions, transition signals, pronouns, and articles to improve their texts.</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 wide range of vocabulary relevant to the text.</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correct forms of the words.</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write</w:t>
      </w:r>
      <w:proofErr w:type="gramEnd"/>
      <w:r>
        <w:rPr>
          <w:rFonts w:ascii="Times New Roman" w:eastAsia="Times New Roman" w:hAnsi="Times New Roman" w:cs="Times New Roman"/>
          <w:sz w:val="24"/>
          <w:szCs w:val="24"/>
        </w:rPr>
        <w:t xml:space="preserve"> texts avoiding fragments, run-on sentences, and/or comma splices.</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write</w:t>
      </w:r>
      <w:proofErr w:type="gramEnd"/>
      <w:r>
        <w:rPr>
          <w:rFonts w:ascii="Times New Roman" w:eastAsia="Times New Roman" w:hAnsi="Times New Roman" w:cs="Times New Roman"/>
          <w:sz w:val="24"/>
          <w:szCs w:val="24"/>
        </w:rPr>
        <w:t xml:space="preserve"> a paragraph with a topic sentence containing the main idea, supporting sentences explained by supporting details and a concluding sentence </w:t>
      </w:r>
      <w:r w:rsidR="00D70EE3">
        <w:rPr>
          <w:rFonts w:ascii="Times New Roman" w:eastAsia="Times New Roman" w:hAnsi="Times New Roman" w:cs="Times New Roman"/>
          <w:sz w:val="24"/>
          <w:szCs w:val="24"/>
        </w:rPr>
        <w:t>summarizing</w:t>
      </w:r>
      <w:r>
        <w:rPr>
          <w:rFonts w:ascii="Times New Roman" w:eastAsia="Times New Roman" w:hAnsi="Times New Roman" w:cs="Times New Roman"/>
          <w:sz w:val="24"/>
          <w:szCs w:val="24"/>
        </w:rPr>
        <w:t xml:space="preserve"> the main points. </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organize</w:t>
      </w:r>
      <w:proofErr w:type="gramEnd"/>
      <w:r>
        <w:rPr>
          <w:rFonts w:ascii="Times New Roman" w:eastAsia="Times New Roman" w:hAnsi="Times New Roman" w:cs="Times New Roman"/>
          <w:sz w:val="24"/>
          <w:szCs w:val="24"/>
        </w:rPr>
        <w:t xml:space="preserve"> their ideas using ordering styles according to the kind of paragraph to be produced.</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write</w:t>
      </w:r>
      <w:proofErr w:type="gramEnd"/>
      <w:r>
        <w:rPr>
          <w:rFonts w:ascii="Times New Roman" w:eastAsia="Times New Roman" w:hAnsi="Times New Roman" w:cs="Times New Roman"/>
          <w:sz w:val="24"/>
          <w:szCs w:val="24"/>
        </w:rPr>
        <w:t xml:space="preserve"> a clear thesis statement that has two main parts, a topic and a controlling idea in the essay.</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examples, specific facts, and anecdotes to improve the body paragraphs in the essay.</w:t>
      </w:r>
    </w:p>
    <w:p w:rsidR="000D2270" w:rsidRDefault="00815A3F">
      <w:pPr>
        <w:numPr>
          <w:ilvl w:val="0"/>
          <w:numId w:val="6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write</w:t>
      </w:r>
      <w:proofErr w:type="gramEnd"/>
      <w:r>
        <w:rPr>
          <w:rFonts w:ascii="Times New Roman" w:eastAsia="Times New Roman" w:hAnsi="Times New Roman" w:cs="Times New Roman"/>
          <w:sz w:val="24"/>
          <w:szCs w:val="24"/>
        </w:rPr>
        <w:t xml:space="preserve"> an effective concluding paragraph consisting of a summary of the main points, a restatement of the thesis statement, and/or a final comment in the essay.</w:t>
      </w:r>
    </w:p>
    <w:p w:rsidR="000D2270" w:rsidRDefault="00815A3F">
      <w:pPr>
        <w:numPr>
          <w:ilvl w:val="0"/>
          <w:numId w:val="50"/>
        </w:numPr>
        <w:spacing w:after="0" w:line="240" w:lineRule="auto"/>
        <w:ind w:left="284"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write</w:t>
      </w:r>
      <w:proofErr w:type="gramEnd"/>
      <w:r>
        <w:rPr>
          <w:rFonts w:ascii="Times New Roman" w:eastAsia="Times New Roman" w:hAnsi="Times New Roman" w:cs="Times New Roman"/>
          <w:sz w:val="24"/>
          <w:szCs w:val="24"/>
        </w:rPr>
        <w:t xml:space="preserve"> a response identifying the main ideas and key points of a reading and a listening text.</w:t>
      </w:r>
    </w:p>
    <w:p w:rsidR="000D2270" w:rsidRDefault="00815A3F">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b/>
          <w:sz w:val="24"/>
          <w:szCs w:val="24"/>
        </w:rPr>
        <w:t xml:space="preserve"> essay</w:t>
      </w:r>
      <w:r>
        <w:rPr>
          <w:rFonts w:ascii="Times New Roman" w:eastAsia="Times New Roman" w:hAnsi="Times New Roman" w:cs="Times New Roman"/>
          <w:sz w:val="24"/>
          <w:szCs w:val="24"/>
        </w:rPr>
        <w:t xml:space="preserve"> is at the upper-intermediate level and expected to contain a minimum of 300 words.</w:t>
      </w:r>
    </w:p>
    <w:p w:rsidR="000D2270" w:rsidRDefault="00815A3F">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is at the upper-intermediate level and expected to contain between 150-225 words.</w:t>
      </w:r>
    </w:p>
    <w:p w:rsidR="000D2270" w:rsidRDefault="000D2270">
      <w:pPr>
        <w:spacing w:after="0" w:line="240" w:lineRule="auto"/>
        <w:ind w:firstLine="284"/>
        <w:rPr>
          <w:rFonts w:ascii="Times New Roman" w:eastAsia="Times New Roman" w:hAnsi="Times New Roman" w:cs="Times New Roman"/>
          <w:sz w:val="24"/>
          <w:szCs w:val="24"/>
        </w:rPr>
      </w:pPr>
    </w:p>
    <w:p w:rsidR="000D2270" w:rsidRDefault="00815A3F">
      <w:pPr>
        <w:shd w:val="clear" w:color="auto" w:fill="BFBFB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Course\Basic English: Goal, Objectives and Learning Outcomes</w:t>
      </w:r>
    </w:p>
    <w:p w:rsidR="000D2270" w:rsidRDefault="00815A3F">
      <w:pPr>
        <w:spacing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rsidR="000D2270" w:rsidRDefault="00815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attain useful and efficient linguistic structures and use them appropriately in their undergraduate studies.</w:t>
      </w:r>
    </w:p>
    <w:p w:rsidR="000D2270" w:rsidRDefault="00815A3F">
      <w:pPr>
        <w:spacing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0D2270" w:rsidRDefault="00815A3F">
      <w:pPr>
        <w:numPr>
          <w:ilvl w:val="0"/>
          <w:numId w:val="68"/>
        </w:num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students will use linguistic structures to read and understand well-structured texts encountered in academic or social contexts.</w:t>
      </w:r>
    </w:p>
    <w:p w:rsidR="000D2270" w:rsidRDefault="00815A3F">
      <w:pPr>
        <w:numPr>
          <w:ilvl w:val="0"/>
          <w:numId w:val="68"/>
        </w:num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students will use linguistic structures to follow and comprehend a well-organized scripted lecture and take notes.</w:t>
      </w:r>
    </w:p>
    <w:p w:rsidR="000D2270" w:rsidRDefault="00815A3F">
      <w:pPr>
        <w:numPr>
          <w:ilvl w:val="0"/>
          <w:numId w:val="62"/>
        </w:num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students will use linguistic structures to produce coherent written and/or oral responses on academic and social topics.</w:t>
      </w:r>
    </w:p>
    <w:p w:rsidR="000D2270" w:rsidRDefault="00815A3F">
      <w:pPr>
        <w:numPr>
          <w:ilvl w:val="0"/>
          <w:numId w:val="62"/>
        </w:num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students will attain vocabulary to comprehend academic and social reading and listening texts.</w:t>
      </w:r>
    </w:p>
    <w:p w:rsidR="000D2270" w:rsidRDefault="00815A3F">
      <w:pPr>
        <w:numPr>
          <w:ilvl w:val="0"/>
          <w:numId w:val="62"/>
        </w:num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students will use the correct form of the words in their oral and written language production. </w:t>
      </w:r>
    </w:p>
    <w:p w:rsidR="000D2270" w:rsidRDefault="00815A3F">
      <w:pPr>
        <w:numPr>
          <w:ilvl w:val="0"/>
          <w:numId w:val="62"/>
        </w:num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students will understand separate meanings of a word as it is used in a reading and listening text.</w:t>
      </w:r>
    </w:p>
    <w:p w:rsidR="000D2270" w:rsidRDefault="000D2270">
      <w:pPr>
        <w:spacing w:after="0" w:line="240" w:lineRule="auto"/>
        <w:rPr>
          <w:rFonts w:ascii="Times New Roman" w:eastAsia="Times New Roman" w:hAnsi="Times New Roman" w:cs="Times New Roman"/>
          <w:b/>
          <w:sz w:val="24"/>
          <w:szCs w:val="24"/>
        </w:rPr>
      </w:pPr>
    </w:p>
    <w:p w:rsidR="000D2270" w:rsidRDefault="00815A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Outcomes </w:t>
      </w:r>
    </w:p>
    <w:p w:rsidR="000D2270" w:rsidRDefault="00815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program, the students will be able to:</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the use of linguistic structures in written and oral texts.</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the linguistic structures they have learnt in written and oral texts effectively.</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appropriate words to convey accurate meanings in speaking and writing.</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guess</w:t>
      </w:r>
      <w:proofErr w:type="gramEnd"/>
      <w:r>
        <w:rPr>
          <w:rFonts w:ascii="Times New Roman" w:eastAsia="Times New Roman" w:hAnsi="Times New Roman" w:cs="Times New Roman"/>
          <w:sz w:val="24"/>
          <w:szCs w:val="24"/>
        </w:rPr>
        <w:t xml:space="preserve"> the definitions of the words using context clues.</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figure</w:t>
      </w:r>
      <w:proofErr w:type="gramEnd"/>
      <w:r>
        <w:rPr>
          <w:rFonts w:ascii="Times New Roman" w:eastAsia="Times New Roman" w:hAnsi="Times New Roman" w:cs="Times New Roman"/>
          <w:sz w:val="24"/>
          <w:szCs w:val="24"/>
        </w:rPr>
        <w:t xml:space="preserve"> out a word’s part of speech in a sentence. </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spell</w:t>
      </w:r>
      <w:proofErr w:type="gramEnd"/>
      <w:r>
        <w:rPr>
          <w:rFonts w:ascii="Times New Roman" w:eastAsia="Times New Roman" w:hAnsi="Times New Roman" w:cs="Times New Roman"/>
          <w:sz w:val="24"/>
          <w:szCs w:val="24"/>
        </w:rPr>
        <w:t xml:space="preserve"> and pronounce each word and different forms of words correctly. </w:t>
      </w:r>
    </w:p>
    <w:p w:rsidR="000D2270" w:rsidRDefault="00815A3F">
      <w:pPr>
        <w:numPr>
          <w:ilvl w:val="0"/>
          <w:numId w:val="63"/>
        </w:numPr>
        <w:spacing w:after="0" w:line="24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skim</w:t>
      </w:r>
      <w:proofErr w:type="gramEnd"/>
      <w:r>
        <w:rPr>
          <w:rFonts w:ascii="Times New Roman" w:eastAsia="Times New Roman" w:hAnsi="Times New Roman" w:cs="Times New Roman"/>
          <w:sz w:val="24"/>
          <w:szCs w:val="24"/>
        </w:rPr>
        <w:t xml:space="preserve"> and scan a passage to understand the main idea and to find specific information.</w:t>
      </w:r>
    </w:p>
    <w:p w:rsidR="000D2270" w:rsidRDefault="00815A3F">
      <w:pPr>
        <w:numPr>
          <w:ilvl w:val="0"/>
          <w:numId w:val="51"/>
        </w:numPr>
        <w:pBdr>
          <w:top w:val="nil"/>
          <w:left w:val="nil"/>
          <w:bottom w:val="nil"/>
          <w:right w:val="nil"/>
          <w:between w:val="nil"/>
        </w:pBdr>
        <w:spacing w:after="0" w:line="240" w:lineRule="auto"/>
        <w:ind w:left="284" w:hanging="284"/>
        <w:jc w:val="both"/>
      </w:pPr>
      <w:proofErr w:type="gramStart"/>
      <w:r>
        <w:rPr>
          <w:rFonts w:ascii="Times New Roman" w:eastAsia="Times New Roman" w:hAnsi="Times New Roman" w:cs="Times New Roman"/>
          <w:color w:val="000000"/>
          <w:sz w:val="24"/>
          <w:szCs w:val="24"/>
        </w:rPr>
        <w:t>find</w:t>
      </w:r>
      <w:proofErr w:type="gramEnd"/>
      <w:r>
        <w:rPr>
          <w:rFonts w:ascii="Times New Roman" w:eastAsia="Times New Roman" w:hAnsi="Times New Roman" w:cs="Times New Roman"/>
          <w:color w:val="000000"/>
          <w:sz w:val="24"/>
          <w:szCs w:val="24"/>
        </w:rPr>
        <w:t xml:space="preserve"> direct and indirect answers about part and/or whole of reading or listening texts.</w:t>
      </w:r>
    </w:p>
    <w:p w:rsidR="000D2270" w:rsidRDefault="00815A3F">
      <w:pPr>
        <w:numPr>
          <w:ilvl w:val="0"/>
          <w:numId w:val="51"/>
        </w:numPr>
        <w:pBdr>
          <w:top w:val="nil"/>
          <w:left w:val="nil"/>
          <w:bottom w:val="nil"/>
          <w:right w:val="nil"/>
          <w:between w:val="nil"/>
        </w:pBdr>
        <w:spacing w:after="0" w:line="240" w:lineRule="auto"/>
        <w:ind w:left="284" w:hanging="284"/>
        <w:jc w:val="both"/>
      </w:pPr>
      <w:proofErr w:type="gramStart"/>
      <w:r>
        <w:rPr>
          <w:rFonts w:ascii="Times New Roman" w:eastAsia="Times New Roman" w:hAnsi="Times New Roman" w:cs="Times New Roman"/>
          <w:color w:val="000000"/>
          <w:sz w:val="24"/>
          <w:szCs w:val="24"/>
        </w:rPr>
        <w:t>make</w:t>
      </w:r>
      <w:proofErr w:type="gramEnd"/>
      <w:r>
        <w:rPr>
          <w:rFonts w:ascii="Times New Roman" w:eastAsia="Times New Roman" w:hAnsi="Times New Roman" w:cs="Times New Roman"/>
          <w:color w:val="000000"/>
          <w:sz w:val="24"/>
          <w:szCs w:val="24"/>
        </w:rPr>
        <w:t xml:space="preserve"> use of complex linguistic structures to understand a reading and listening text. </w:t>
      </w:r>
    </w:p>
    <w:p w:rsidR="000D2270" w:rsidRDefault="000D227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 Curriculum Philosophy</w:t>
      </w:r>
    </w:p>
    <w:p w:rsidR="000D2270" w:rsidRDefault="000D2270">
      <w:pPr>
        <w:spacing w:after="0"/>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adhering to the ITU SFL Mission Statement, the DDP offers a goal-oriented curriculum specifically designed to meet the students’ existing and anticipated needs in terms of English language proficiency throughout their undergraduate studies. While doing this, the fact that the DDP students will be completing a certain part of their education in the U.S. partner campuses as part of their undergraduate education plays an important role. Accordingly, the curriculum has been designed by taking into consideration the kind of skills they will need in their educational lives in both campuses and the program is committed to “...teach English to the technological leaders and entrepreneurs of the future in the field of science, technology, social sciences, and the arts and help them communicate confidently in their future educational life...”.</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as to achieve this, each course offered by the program has its own set of goals and objectives, which are to be met by means of the most relevant instructional materials. Each level follows the common textbooks and materials following the same syllabus with differences in the pace of courses. The methodologies applied in the program are mostly based on communicative language teaching approach with an emphasis on the oral and written production of the target language taking into consideration the different learning styles, interests, learning speed, and motivation of learners. However, as the instructors are the main correspondents with the students and there is a large number of instructors working for the DDP, a mixture of methodologies like natural approach and/or task-based approach is applied in the program based on such factors as the subject matter being covered, the students’ interest and motivation, and the facilities in the classroom (whether they allow for individual, pair and/or group work). Because of the emphasis on communication, the classrooms have been designed in such a way to allow for various types of activities; the use of different instructional materials and technologies to meet the needs of students with different learning styles.</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Program Description</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DDP is a four-level program aiming at helping students develop their language skills and achieve proficiency in English meeting the goals and objectives of the program. The four levels are described as follows:</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B1+Level</w:t>
      </w:r>
      <w:r>
        <w:rPr>
          <w:rFonts w:ascii="Times New Roman" w:eastAsia="Times New Roman" w:hAnsi="Times New Roman" w:cs="Times New Roman"/>
          <w:sz w:val="24"/>
          <w:szCs w:val="24"/>
        </w:rPr>
        <w:t xml:space="preserve">: Upper-Intermediate                               </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B1 Level</w:t>
      </w:r>
      <w:r>
        <w:rPr>
          <w:rFonts w:ascii="Times New Roman" w:eastAsia="Times New Roman" w:hAnsi="Times New Roman" w:cs="Times New Roman"/>
          <w:sz w:val="24"/>
          <w:szCs w:val="24"/>
        </w:rPr>
        <w:t xml:space="preserve">: Intermediate                                           </w:t>
      </w:r>
      <w:r>
        <w:rPr>
          <w:rFonts w:ascii="Times New Roman" w:eastAsia="Times New Roman" w:hAnsi="Times New Roman" w:cs="Times New Roman"/>
          <w:i/>
          <w:sz w:val="24"/>
          <w:szCs w:val="24"/>
        </w:rPr>
        <w:t xml:space="preserve"> </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A2 Level</w:t>
      </w:r>
      <w:r>
        <w:rPr>
          <w:rFonts w:ascii="Times New Roman" w:eastAsia="Times New Roman" w:hAnsi="Times New Roman" w:cs="Times New Roman"/>
          <w:sz w:val="24"/>
          <w:szCs w:val="24"/>
        </w:rPr>
        <w:t xml:space="preserve">: Pre-Intermediate                                     </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A1 Level</w:t>
      </w:r>
      <w:r>
        <w:rPr>
          <w:rFonts w:ascii="Times New Roman" w:eastAsia="Times New Roman" w:hAnsi="Times New Roman" w:cs="Times New Roman"/>
          <w:sz w:val="24"/>
          <w:szCs w:val="24"/>
        </w:rPr>
        <w:t xml:space="preserve">: Elementary                                              </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Students who are enrolled in the DDP take a Placement Test during the week before the beginning of the fall term and placed into one of the four levels according to the scores they get in the Placement Test. The students who do not take the Placement Test are placed directly into A1 level, the lowest level of language proficiency in the program. Students are also provided the opportunity to change their level by means of Level Change Quiz at the beginning of the Fall Term. For the second semester, B1 level students are renamed as </w:t>
      </w:r>
      <w:r>
        <w:rPr>
          <w:rFonts w:ascii="Times New Roman" w:eastAsia="Times New Roman" w:hAnsi="Times New Roman" w:cs="Times New Roman"/>
          <w:b/>
          <w:sz w:val="24"/>
          <w:szCs w:val="24"/>
        </w:rPr>
        <w:t xml:space="preserve">B1+, </w:t>
      </w:r>
      <w:r>
        <w:rPr>
          <w:rFonts w:ascii="Times New Roman" w:eastAsia="Times New Roman" w:hAnsi="Times New Roman" w:cs="Times New Roman"/>
          <w:sz w:val="24"/>
          <w:szCs w:val="24"/>
        </w:rPr>
        <w:t xml:space="preserve">A2 as </w:t>
      </w:r>
      <w:r>
        <w:rPr>
          <w:rFonts w:ascii="Times New Roman" w:eastAsia="Times New Roman" w:hAnsi="Times New Roman" w:cs="Times New Roman"/>
          <w:b/>
          <w:sz w:val="24"/>
          <w:szCs w:val="24"/>
        </w:rPr>
        <w:t>B1</w:t>
      </w:r>
      <w:r>
        <w:rPr>
          <w:rFonts w:ascii="Times New Roman" w:eastAsia="Times New Roman" w:hAnsi="Times New Roman" w:cs="Times New Roman"/>
          <w:sz w:val="24"/>
          <w:szCs w:val="24"/>
        </w:rPr>
        <w:t xml:space="preserve"> and A1 as </w:t>
      </w:r>
      <w:r>
        <w:rPr>
          <w:rFonts w:ascii="Times New Roman" w:eastAsia="Times New Roman" w:hAnsi="Times New Roman" w:cs="Times New Roman"/>
          <w:b/>
          <w:sz w:val="24"/>
          <w:szCs w:val="24"/>
        </w:rPr>
        <w:t>A2+</w:t>
      </w:r>
      <w:r>
        <w:rPr>
          <w:rFonts w:ascii="Times New Roman" w:eastAsia="Times New Roman" w:hAnsi="Times New Roman" w:cs="Times New Roman"/>
          <w:sz w:val="24"/>
          <w:szCs w:val="24"/>
        </w:rPr>
        <w:t>. Those who study in B1+ classes in the first term continue their education in B1+ classes.</w:t>
      </w:r>
    </w:p>
    <w:p w:rsidR="000D2270" w:rsidRDefault="000D2270">
      <w:pPr>
        <w:spacing w:after="0"/>
        <w:jc w:val="both"/>
        <w:rPr>
          <w:rFonts w:ascii="Times New Roman" w:eastAsia="Times New Roman" w:hAnsi="Times New Roman" w:cs="Times New Roman"/>
          <w:sz w:val="24"/>
          <w:szCs w:val="24"/>
        </w:rPr>
      </w:pPr>
    </w:p>
    <w:p w:rsidR="000D2270" w:rsidRDefault="00815A3F">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The DDP offers an 8-month intensive English program for the students comprised of the four levels mentioned above. In each level, the program can be divided into two parts as basics and skills of English. While Basic English and Main Course classes aim at teaching linguistic structures and skills effectively in an integrated way through </w:t>
      </w:r>
      <w:r w:rsidR="00AF4270">
        <w:rPr>
          <w:rFonts w:ascii="Times New Roman" w:eastAsia="Times New Roman" w:hAnsi="Times New Roman" w:cs="Times New Roman"/>
          <w:sz w:val="24"/>
          <w:szCs w:val="24"/>
        </w:rPr>
        <w:t>course books</w:t>
      </w:r>
      <w:r>
        <w:rPr>
          <w:rFonts w:ascii="Times New Roman" w:eastAsia="Times New Roman" w:hAnsi="Times New Roman" w:cs="Times New Roman"/>
          <w:sz w:val="24"/>
          <w:szCs w:val="24"/>
        </w:rPr>
        <w:t xml:space="preserve"> which present grammatical structures in context, the skills classes are categorized as listening &amp; speaking, writing, and reading. The curriculum also offers the students the content preparing students for the TOEFL iBT, which is the most common test that the students take before starting their undergraduate programs. In addition, the reason why the TOEFL iBT skills and materials have been put in the curriculum as an important component that its content is more academic compared to the other international tests, and it prepares students for the university education.</w:t>
      </w:r>
      <w:r>
        <w:t xml:space="preserve"> </w:t>
      </w:r>
      <w:r>
        <w:rPr>
          <w:rFonts w:ascii="Times New Roman" w:eastAsia="Times New Roman" w:hAnsi="Times New Roman" w:cs="Times New Roman"/>
          <w:sz w:val="24"/>
          <w:szCs w:val="24"/>
        </w:rPr>
        <w:t xml:space="preserve">All levels have a curriculum which is designed to develop students’ General and Academic English and other language skills based courses in both terms. Besides, B1 level and B1+ receive the instruction of TOEFL iBT skills in both of the terms while A1 and A2 level students are offered the TOEFL iBT materials to a lesser extent in the fall term.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level in the program has a variety of class hours per week: in the 2021– 2022 Academic Year B1+ level students have 16 hours of instruction in both terms. B1 level students have 18 hours of instruction in the fall term and 16 hours of instruction in the spring term. A2 and A1 level students have 22 hours of instruction in the fall term, which makes it easier for them to catch up with upper levels in the program. A2 and A1 level students have 22 and 20 hours of instruction in the spring term. All the students are targeted to be at the same exit level with a little degree of difference in their language proficiency at the end of the year.</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 programs accept the s</w:t>
      </w:r>
      <w:r w:rsidR="00AF4270">
        <w:rPr>
          <w:rFonts w:ascii="Times New Roman" w:eastAsia="Times New Roman" w:hAnsi="Times New Roman" w:cs="Times New Roman"/>
          <w:sz w:val="24"/>
          <w:szCs w:val="24"/>
        </w:rPr>
        <w:t>cores of TOEFL iBT, which is the test</w:t>
      </w:r>
      <w:r>
        <w:rPr>
          <w:rFonts w:ascii="Times New Roman" w:eastAsia="Times New Roman" w:hAnsi="Times New Roman" w:cs="Times New Roman"/>
          <w:sz w:val="24"/>
          <w:szCs w:val="24"/>
        </w:rPr>
        <w:t xml:space="preserve"> offered by ETS, and some of the programs ( Textile Dev. and Marketing, Fashion Design, Civil Engineering, Bioengineering) also accept the scores of PTE</w:t>
      </w:r>
      <w:r w:rsidR="00AF4270">
        <w:rPr>
          <w:rFonts w:ascii="Times New Roman" w:eastAsia="Times New Roman" w:hAnsi="Times New Roman" w:cs="Times New Roman"/>
          <w:sz w:val="24"/>
          <w:szCs w:val="24"/>
        </w:rPr>
        <w:t xml:space="preserve"> Academic</w:t>
      </w:r>
      <w:r>
        <w:rPr>
          <w:rFonts w:ascii="Times New Roman" w:eastAsia="Times New Roman" w:hAnsi="Times New Roman" w:cs="Times New Roman"/>
          <w:sz w:val="24"/>
          <w:szCs w:val="24"/>
        </w:rPr>
        <w:t xml:space="preserve">, an international test offered by Pearson,  in order to allow students to start their programs in the following academic year. On condition that the students who receive the required score from one of the international tests at the end of the fall semester have not exceeded the </w:t>
      </w:r>
      <w:r w:rsidR="00AF4270">
        <w:rPr>
          <w:rFonts w:ascii="Times New Roman" w:eastAsia="Times New Roman" w:hAnsi="Times New Roman" w:cs="Times New Roman"/>
          <w:sz w:val="24"/>
          <w:szCs w:val="24"/>
        </w:rPr>
        <w:t>absenteeism</w:t>
      </w:r>
      <w:r>
        <w:rPr>
          <w:rFonts w:ascii="Times New Roman" w:eastAsia="Times New Roman" w:hAnsi="Times New Roman" w:cs="Times New Roman"/>
          <w:sz w:val="24"/>
          <w:szCs w:val="24"/>
        </w:rPr>
        <w:t xml:space="preserve"> limit at the preparatory program in their first year, they can take two courses from their departments in the spring term. The ones who do not want to start their departments in the spring term may attend the Dual Diploma Preparatory Program on condition that they pay the required tuition for the program. The students who have met the language requirement for their faculties do not have to attend the Dual Diploma Preparatory Program.</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scores required for each program are determined based on agreements between ITU and the partner campuses through Memorandum of Understandings (MOUs). The language proficiency scores required for the students to be able to start their undergraduate studies for both at ITU and in the U.S. are subject to change based on agreements (Please see Appendix H for the DDP Language Proficiency Requirements).</w:t>
      </w:r>
    </w:p>
    <w:p w:rsidR="000D2270" w:rsidRDefault="000D2270">
      <w:pPr>
        <w:spacing w:after="0"/>
        <w:jc w:val="both"/>
        <w:rPr>
          <w:rFonts w:ascii="Times New Roman" w:eastAsia="Times New Roman" w:hAnsi="Times New Roman" w:cs="Times New Roman"/>
          <w:b/>
          <w:sz w:val="24"/>
          <w:szCs w:val="24"/>
        </w:rPr>
      </w:pPr>
    </w:p>
    <w:p w:rsidR="000D2270" w:rsidRDefault="000D2270">
      <w:pPr>
        <w:spacing w:after="0"/>
        <w:jc w:val="both"/>
        <w:rPr>
          <w:rFonts w:ascii="Times New Roman" w:eastAsia="Times New Roman" w:hAnsi="Times New Roman" w:cs="Times New Roman"/>
          <w:b/>
          <w:sz w:val="24"/>
          <w:szCs w:val="24"/>
        </w:rPr>
      </w:pPr>
    </w:p>
    <w:p w:rsidR="00815A3F" w:rsidRDefault="00815A3F">
      <w:pPr>
        <w:spacing w:after="0"/>
        <w:jc w:val="both"/>
        <w:rPr>
          <w:rFonts w:ascii="Times New Roman" w:eastAsia="Times New Roman" w:hAnsi="Times New Roman" w:cs="Times New Roman"/>
          <w:b/>
          <w:sz w:val="24"/>
          <w:szCs w:val="24"/>
        </w:rPr>
      </w:pPr>
    </w:p>
    <w:p w:rsidR="00815A3F" w:rsidRDefault="00815A3F">
      <w:pPr>
        <w:spacing w:after="0"/>
        <w:jc w:val="both"/>
        <w:rPr>
          <w:rFonts w:ascii="Times New Roman" w:eastAsia="Times New Roman" w:hAnsi="Times New Roman" w:cs="Times New Roman"/>
          <w:b/>
          <w:sz w:val="24"/>
          <w:szCs w:val="24"/>
        </w:rPr>
      </w:pPr>
    </w:p>
    <w:p w:rsidR="00815A3F" w:rsidRDefault="00815A3F">
      <w:pPr>
        <w:spacing w:after="0"/>
        <w:jc w:val="both"/>
        <w:rPr>
          <w:rFonts w:ascii="Times New Roman" w:eastAsia="Times New Roman" w:hAnsi="Times New Roman" w:cs="Times New Roman"/>
          <w:b/>
          <w:sz w:val="24"/>
          <w:szCs w:val="24"/>
        </w:rPr>
      </w:pPr>
    </w:p>
    <w:p w:rsidR="00815A3F" w:rsidRDefault="00815A3F">
      <w:pPr>
        <w:spacing w:after="0"/>
        <w:jc w:val="both"/>
        <w:rPr>
          <w:rFonts w:ascii="Times New Roman" w:eastAsia="Times New Roman" w:hAnsi="Times New Roman" w:cs="Times New Roman"/>
          <w:b/>
          <w:sz w:val="24"/>
          <w:szCs w:val="24"/>
        </w:rPr>
      </w:pPr>
    </w:p>
    <w:p w:rsidR="00815A3F" w:rsidRDefault="00815A3F">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 Program Specifications and Structure</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 Program Specifications</w:t>
      </w:r>
    </w:p>
    <w:p w:rsidR="000D2270" w:rsidRDefault="000D2270">
      <w:pPr>
        <w:spacing w:after="0"/>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adhering to the mission of ITU SFL, the DDP aims to provide the students whose level of English is below proficiency level with necessary language skills so that they can pursue their undergraduate studies at ITU and at the partner university without major difficulty. To achieve this aim, the department runs a two-semester intensive program placing emphasis on different components of language and TOEFL strategies.</w:t>
      </w:r>
    </w:p>
    <w:tbl>
      <w:tblPr>
        <w:tblStyle w:val="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1"/>
        <w:gridCol w:w="736"/>
        <w:gridCol w:w="736"/>
        <w:gridCol w:w="786"/>
        <w:gridCol w:w="819"/>
        <w:gridCol w:w="736"/>
        <w:gridCol w:w="768"/>
        <w:gridCol w:w="740"/>
        <w:gridCol w:w="806"/>
      </w:tblGrid>
      <w:tr w:rsidR="000D2270">
        <w:trPr>
          <w:trHeight w:val="398"/>
        </w:trPr>
        <w:tc>
          <w:tcPr>
            <w:tcW w:w="3331" w:type="dxa"/>
            <w:shd w:val="clear" w:color="auto" w:fill="BFBFBF"/>
          </w:tcPr>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Program</w:t>
            </w:r>
          </w:p>
        </w:tc>
        <w:tc>
          <w:tcPr>
            <w:tcW w:w="6127" w:type="dxa"/>
            <w:gridSpan w:val="8"/>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Dual Diploma Preparatory  Program (DDP)</w:t>
            </w:r>
          </w:p>
        </w:tc>
      </w:tr>
      <w:tr w:rsidR="000D2270">
        <w:trPr>
          <w:trHeight w:val="279"/>
        </w:trPr>
        <w:tc>
          <w:tcPr>
            <w:tcW w:w="3331" w:type="dxa"/>
            <w:shd w:val="clear" w:color="auto" w:fill="BFBFBF"/>
          </w:tcPr>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Levels Offered</w:t>
            </w:r>
          </w:p>
        </w:tc>
        <w:tc>
          <w:tcPr>
            <w:tcW w:w="1472" w:type="dxa"/>
            <w:gridSpan w:val="2"/>
            <w:tcBorders>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w:t>
            </w:r>
          </w:p>
        </w:tc>
        <w:tc>
          <w:tcPr>
            <w:tcW w:w="1605" w:type="dxa"/>
            <w:gridSpan w:val="2"/>
            <w:tcBorders>
              <w:lef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B1/B1+</w:t>
            </w:r>
          </w:p>
        </w:tc>
        <w:tc>
          <w:tcPr>
            <w:tcW w:w="1504" w:type="dxa"/>
            <w:gridSpan w:val="2"/>
            <w:tcBorders>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A2/B1</w:t>
            </w:r>
          </w:p>
        </w:tc>
        <w:tc>
          <w:tcPr>
            <w:tcW w:w="1546" w:type="dxa"/>
            <w:gridSpan w:val="2"/>
            <w:tcBorders>
              <w:lef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A1/A2+</w:t>
            </w:r>
          </w:p>
        </w:tc>
      </w:tr>
      <w:tr w:rsidR="000D2270">
        <w:trPr>
          <w:trHeight w:val="329"/>
        </w:trPr>
        <w:tc>
          <w:tcPr>
            <w:tcW w:w="3331" w:type="dxa"/>
            <w:vMerge w:val="restart"/>
            <w:shd w:val="clear" w:color="auto" w:fill="BFBFBF"/>
          </w:tcPr>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 of Instruction per week</w:t>
            </w:r>
          </w:p>
        </w:tc>
        <w:tc>
          <w:tcPr>
            <w:tcW w:w="736" w:type="dxa"/>
            <w:tcBorders>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Term </w:t>
            </w:r>
          </w:p>
        </w:tc>
        <w:tc>
          <w:tcPr>
            <w:tcW w:w="736" w:type="dxa"/>
            <w:tcBorders>
              <w:right w:val="single" w:sz="4" w:space="0" w:color="000000"/>
            </w:tcBorders>
          </w:tcPr>
          <w:p w:rsidR="000D2270" w:rsidRDefault="000D2270">
            <w:pPr>
              <w:jc w:val="center"/>
              <w:rPr>
                <w:rFonts w:ascii="Times New Roman" w:eastAsia="Times New Roman" w:hAnsi="Times New Roman" w:cs="Times New Roman"/>
                <w:sz w:val="24"/>
                <w:szCs w:val="24"/>
              </w:rPr>
            </w:pPr>
          </w:p>
        </w:tc>
        <w:tc>
          <w:tcPr>
            <w:tcW w:w="786" w:type="dxa"/>
            <w:tcBorders>
              <w:left w:val="single" w:sz="4" w:space="0" w:color="000000"/>
              <w:bottom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Term </w:t>
            </w:r>
          </w:p>
        </w:tc>
        <w:tc>
          <w:tcPr>
            <w:tcW w:w="819"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Term</w:t>
            </w:r>
          </w:p>
        </w:tc>
        <w:tc>
          <w:tcPr>
            <w:tcW w:w="736"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Term </w:t>
            </w:r>
          </w:p>
        </w:tc>
        <w:tc>
          <w:tcPr>
            <w:tcW w:w="768"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Term</w:t>
            </w:r>
          </w:p>
        </w:tc>
        <w:tc>
          <w:tcPr>
            <w:tcW w:w="740"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Term </w:t>
            </w:r>
          </w:p>
        </w:tc>
        <w:tc>
          <w:tcPr>
            <w:tcW w:w="806" w:type="dxa"/>
            <w:tcBorders>
              <w:lef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Term</w:t>
            </w:r>
          </w:p>
        </w:tc>
      </w:tr>
      <w:tr w:rsidR="000D2270">
        <w:trPr>
          <w:trHeight w:val="329"/>
        </w:trPr>
        <w:tc>
          <w:tcPr>
            <w:tcW w:w="3331" w:type="dxa"/>
            <w:vMerge/>
            <w:shd w:val="clear" w:color="auto" w:fill="BFBFBF"/>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736" w:type="dxa"/>
            <w:tcBorders>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36" w:type="dxa"/>
            <w:tcBorders>
              <w:right w:val="single" w:sz="4" w:space="0" w:color="000000"/>
            </w:tcBorders>
          </w:tcPr>
          <w:p w:rsidR="000D2270" w:rsidRDefault="000D2270">
            <w:pPr>
              <w:jc w:val="center"/>
              <w:rPr>
                <w:rFonts w:ascii="Times New Roman" w:eastAsia="Times New Roman" w:hAnsi="Times New Roman" w:cs="Times New Roman"/>
                <w:sz w:val="24"/>
                <w:szCs w:val="24"/>
              </w:rPr>
            </w:pPr>
          </w:p>
        </w:tc>
        <w:tc>
          <w:tcPr>
            <w:tcW w:w="786" w:type="dxa"/>
            <w:tcBorders>
              <w:left w:val="single" w:sz="4" w:space="0" w:color="000000"/>
              <w:bottom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19"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36"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
        </w:tc>
        <w:tc>
          <w:tcPr>
            <w:tcW w:w="768"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0" w:type="dxa"/>
            <w:tcBorders>
              <w:left w:val="single" w:sz="4" w:space="0" w:color="000000"/>
              <w:righ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0D2270" w:rsidRDefault="000D2270">
            <w:pPr>
              <w:jc w:val="center"/>
              <w:rPr>
                <w:rFonts w:ascii="Times New Roman" w:eastAsia="Times New Roman" w:hAnsi="Times New Roman" w:cs="Times New Roman"/>
                <w:sz w:val="24"/>
                <w:szCs w:val="24"/>
              </w:rPr>
            </w:pPr>
          </w:p>
        </w:tc>
        <w:tc>
          <w:tcPr>
            <w:tcW w:w="806" w:type="dxa"/>
            <w:tcBorders>
              <w:left w:val="single" w:sz="4" w:space="0" w:color="000000"/>
            </w:tcBorders>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0D2270">
        <w:tc>
          <w:tcPr>
            <w:tcW w:w="3331" w:type="dxa"/>
            <w:shd w:val="clear" w:color="auto" w:fill="BFBFBF"/>
          </w:tcPr>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Courses Offered</w:t>
            </w:r>
          </w:p>
        </w:tc>
        <w:tc>
          <w:tcPr>
            <w:tcW w:w="6127" w:type="dxa"/>
            <w:gridSpan w:val="8"/>
          </w:tcPr>
          <w:p w:rsidR="000D2270" w:rsidRDefault="00815A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w:t>
            </w:r>
          </w:p>
          <w:p w:rsidR="000D2270" w:rsidRDefault="00815A3F">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p w:rsidR="000D2270" w:rsidRDefault="00815A3F">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p w:rsidR="000D2270" w:rsidRDefault="00815A3F">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Course\Basic English</w:t>
            </w:r>
          </w:p>
        </w:tc>
      </w:tr>
      <w:tr w:rsidR="000D2270">
        <w:trPr>
          <w:trHeight w:val="274"/>
        </w:trPr>
        <w:tc>
          <w:tcPr>
            <w:tcW w:w="3331" w:type="dxa"/>
            <w:shd w:val="clear" w:color="auto" w:fill="BFBFBF"/>
          </w:tcPr>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Offered</w:t>
            </w:r>
          </w:p>
        </w:tc>
        <w:tc>
          <w:tcPr>
            <w:tcW w:w="6127" w:type="dxa"/>
            <w:gridSpan w:val="8"/>
          </w:tcPr>
          <w:p w:rsidR="000D2270" w:rsidRDefault="00815A3F">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bl>
    <w:p w:rsidR="000D2270" w:rsidRDefault="000D2270">
      <w:pPr>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 Program Structure</w:t>
      </w:r>
    </w:p>
    <w:p w:rsidR="000D2270" w:rsidRDefault="000D2270">
      <w:pPr>
        <w:spacing w:after="0"/>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the chart showing the structure of the program in each level in the fall and spring terms in the 2021 – 2022 Academic Year:</w:t>
      </w:r>
    </w:p>
    <w:p w:rsidR="000D2270" w:rsidRDefault="00815A3F">
      <w:pPr>
        <w:shd w:val="clear" w:color="auto" w:fill="FFFFFF"/>
        <w:spacing w:after="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Semester</w:t>
      </w:r>
    </w:p>
    <w:p w:rsidR="000D2270" w:rsidRDefault="000D2270">
      <w:pPr>
        <w:jc w:val="both"/>
        <w:rPr>
          <w:rFonts w:ascii="Times New Roman" w:eastAsia="Times New Roman" w:hAnsi="Times New Roman" w:cs="Times New Roman"/>
          <w:sz w:val="24"/>
          <w:szCs w:val="24"/>
        </w:rPr>
      </w:pPr>
    </w:p>
    <w:tbl>
      <w:tblPr>
        <w:tblStyle w:val="a0"/>
        <w:tblW w:w="864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410"/>
        <w:gridCol w:w="3118"/>
        <w:gridCol w:w="3118"/>
      </w:tblGrid>
      <w:tr w:rsidR="000D2270">
        <w:trPr>
          <w:trHeight w:val="57"/>
        </w:trPr>
        <w:tc>
          <w:tcPr>
            <w:tcW w:w="2410" w:type="dxa"/>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p>
        </w:tc>
        <w:tc>
          <w:tcPr>
            <w:tcW w:w="3118" w:type="dxa"/>
            <w:tcBorders>
              <w:top w:val="single" w:sz="12" w:space="0" w:color="000000"/>
              <w:left w:val="single" w:sz="4" w:space="0" w:color="000000"/>
              <w:bottom w:val="single" w:sz="12"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p>
        </w:tc>
        <w:tc>
          <w:tcPr>
            <w:tcW w:w="3118" w:type="dxa"/>
            <w:tcBorders>
              <w:top w:val="single" w:sz="12"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Hours Allocated Weekly</w:t>
            </w:r>
          </w:p>
        </w:tc>
      </w:tr>
      <w:tr w:rsidR="000D2270">
        <w:trPr>
          <w:trHeight w:val="57"/>
        </w:trPr>
        <w:tc>
          <w:tcPr>
            <w:tcW w:w="2410" w:type="dxa"/>
            <w:vMerge w:val="restart"/>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B1+ Level</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(16 hours X</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815A3F">
            <w:pPr>
              <w:shd w:val="clear" w:color="auto" w:fill="FFFFFF"/>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w:t>
            </w:r>
          </w:p>
          <w:p w:rsidR="000D2270" w:rsidRDefault="000D2270">
            <w:pPr>
              <w:shd w:val="clear" w:color="auto" w:fill="FFFFFF"/>
              <w:spacing w:after="0" w:line="240" w:lineRule="auto"/>
              <w:ind w:left="284"/>
              <w:jc w:val="center"/>
              <w:rPr>
                <w:rFonts w:ascii="Times New Roman" w:eastAsia="Times New Roman" w:hAnsi="Times New Roman" w:cs="Times New Roman"/>
                <w:sz w:val="24"/>
                <w:szCs w:val="24"/>
              </w:rPr>
            </w:pPr>
          </w:p>
          <w:p w:rsidR="000D2270" w:rsidRDefault="000D2270">
            <w:pPr>
              <w:shd w:val="clear" w:color="auto" w:fill="FFFFFF"/>
              <w:spacing w:line="240" w:lineRule="auto"/>
              <w:ind w:left="284"/>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val="restart"/>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B1 Level</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(18 hours X</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w:t>
            </w:r>
          </w:p>
        </w:tc>
        <w:tc>
          <w:tcPr>
            <w:tcW w:w="3118" w:type="dxa"/>
            <w:tcBorders>
              <w:top w:val="single" w:sz="4"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w:t>
            </w:r>
          </w:p>
        </w:tc>
      </w:tr>
      <w:tr w:rsidR="000D2270">
        <w:trPr>
          <w:trHeight w:val="57"/>
        </w:trPr>
        <w:tc>
          <w:tcPr>
            <w:tcW w:w="2410" w:type="dxa"/>
            <w:vMerge w:val="restart"/>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A2 Level</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(22  hours X</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0D2270">
            <w:pPr>
              <w:shd w:val="clear" w:color="auto" w:fill="FFFFFF"/>
              <w:spacing w:after="0" w:line="240" w:lineRule="auto"/>
              <w:ind w:left="284"/>
              <w:jc w:val="center"/>
              <w:rPr>
                <w:rFonts w:ascii="Times New Roman" w:eastAsia="Times New Roman" w:hAnsi="Times New Roman" w:cs="Times New Roman"/>
                <w:sz w:val="24"/>
                <w:szCs w:val="24"/>
              </w:rPr>
            </w:pPr>
          </w:p>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Course </w:t>
            </w:r>
          </w:p>
        </w:tc>
        <w:tc>
          <w:tcPr>
            <w:tcW w:w="3118" w:type="dxa"/>
            <w:tcBorders>
              <w:top w:val="single" w:sz="4"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hours</w:t>
            </w:r>
          </w:p>
        </w:tc>
      </w:tr>
      <w:tr w:rsidR="000D2270">
        <w:trPr>
          <w:trHeight w:val="57"/>
        </w:trPr>
        <w:tc>
          <w:tcPr>
            <w:tcW w:w="2410" w:type="dxa"/>
            <w:vMerge w:val="restart"/>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Level </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(22  hours X</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Listening &amp; Speaking </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815A3F">
            <w:pPr>
              <w:shd w:val="clear" w:color="auto" w:fill="FFFFFF"/>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 Course</w:t>
            </w:r>
          </w:p>
          <w:p w:rsidR="000D2270" w:rsidRDefault="000D2270">
            <w:pPr>
              <w:shd w:val="clear" w:color="auto" w:fill="FFFFFF"/>
              <w:spacing w:line="240" w:lineRule="auto"/>
              <w:ind w:left="284"/>
              <w:jc w:val="center"/>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hours</w:t>
            </w:r>
          </w:p>
        </w:tc>
      </w:tr>
    </w:tbl>
    <w:p w:rsidR="000D2270" w:rsidRDefault="000D2270">
      <w:pPr>
        <w:shd w:val="clear" w:color="auto" w:fill="FFFFFF"/>
        <w:spacing w:after="0" w:line="240" w:lineRule="auto"/>
        <w:rPr>
          <w:rFonts w:ascii="Times New Roman" w:eastAsia="Times New Roman" w:hAnsi="Times New Roman" w:cs="Times New Roman"/>
          <w:b/>
          <w:sz w:val="24"/>
          <w:szCs w:val="24"/>
        </w:rPr>
      </w:pPr>
    </w:p>
    <w:p w:rsidR="000D2270" w:rsidRDefault="00815A3F">
      <w:pPr>
        <w:shd w:val="clear" w:color="auto" w:fill="FFFFFF"/>
        <w:spacing w:after="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Semester</w:t>
      </w:r>
    </w:p>
    <w:p w:rsidR="000D2270" w:rsidRDefault="000D2270">
      <w:pPr>
        <w:shd w:val="clear" w:color="auto" w:fill="FFFFFF"/>
        <w:spacing w:line="240" w:lineRule="auto"/>
        <w:ind w:left="284"/>
        <w:rPr>
          <w:rFonts w:ascii="Times New Roman" w:eastAsia="Times New Roman" w:hAnsi="Times New Roman" w:cs="Times New Roman"/>
          <w:b/>
          <w:sz w:val="24"/>
          <w:szCs w:val="24"/>
        </w:rPr>
      </w:pPr>
    </w:p>
    <w:tbl>
      <w:tblPr>
        <w:tblStyle w:val="a1"/>
        <w:tblW w:w="864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410"/>
        <w:gridCol w:w="3118"/>
        <w:gridCol w:w="3118"/>
      </w:tblGrid>
      <w:tr w:rsidR="000D2270">
        <w:trPr>
          <w:trHeight w:val="57"/>
        </w:trPr>
        <w:tc>
          <w:tcPr>
            <w:tcW w:w="2410" w:type="dxa"/>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p>
        </w:tc>
        <w:tc>
          <w:tcPr>
            <w:tcW w:w="3118" w:type="dxa"/>
            <w:tcBorders>
              <w:top w:val="single" w:sz="12" w:space="0" w:color="000000"/>
              <w:left w:val="single" w:sz="4" w:space="0" w:color="000000"/>
              <w:bottom w:val="single" w:sz="12"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p>
        </w:tc>
        <w:tc>
          <w:tcPr>
            <w:tcW w:w="3118" w:type="dxa"/>
            <w:tcBorders>
              <w:top w:val="single" w:sz="12"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Hours Allocated Weekly</w:t>
            </w:r>
          </w:p>
        </w:tc>
      </w:tr>
      <w:tr w:rsidR="000D2270">
        <w:trPr>
          <w:trHeight w:val="57"/>
        </w:trPr>
        <w:tc>
          <w:tcPr>
            <w:tcW w:w="2410" w:type="dxa"/>
            <w:vMerge w:val="restart"/>
            <w:tcBorders>
              <w:top w:val="single" w:sz="12" w:space="0" w:color="000000"/>
              <w:left w:val="single" w:sz="12" w:space="0" w:color="000000"/>
              <w:right w:val="single" w:sz="4" w:space="0" w:color="000000"/>
            </w:tcBorders>
          </w:tcPr>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B1+ Level</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hours X </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233"/>
        </w:trPr>
        <w:tc>
          <w:tcPr>
            <w:tcW w:w="2410" w:type="dxa"/>
            <w:vMerge/>
            <w:tcBorders>
              <w:top w:val="single" w:sz="12" w:space="0" w:color="000000"/>
              <w:left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w:t>
            </w: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p w:rsidR="000D2270" w:rsidRDefault="000D2270">
            <w:pPr>
              <w:shd w:val="clear" w:color="auto" w:fill="FFFFFF"/>
              <w:spacing w:after="0" w:line="240" w:lineRule="auto"/>
              <w:ind w:left="284"/>
              <w:jc w:val="center"/>
              <w:rPr>
                <w:rFonts w:ascii="Times New Roman" w:eastAsia="Times New Roman" w:hAnsi="Times New Roman" w:cs="Times New Roman"/>
                <w:sz w:val="24"/>
                <w:szCs w:val="24"/>
              </w:rPr>
            </w:pPr>
          </w:p>
          <w:p w:rsidR="000D2270" w:rsidRDefault="000D2270">
            <w:pPr>
              <w:shd w:val="clear" w:color="auto" w:fill="FFFFFF"/>
              <w:spacing w:line="240" w:lineRule="auto"/>
              <w:ind w:left="284"/>
              <w:jc w:val="center"/>
              <w:rPr>
                <w:rFonts w:ascii="Times New Roman" w:eastAsia="Times New Roman" w:hAnsi="Times New Roman" w:cs="Times New Roman"/>
                <w:sz w:val="24"/>
                <w:szCs w:val="24"/>
              </w:rPr>
            </w:pPr>
          </w:p>
        </w:tc>
      </w:tr>
      <w:tr w:rsidR="000D2270">
        <w:trPr>
          <w:trHeight w:val="57"/>
        </w:trPr>
        <w:tc>
          <w:tcPr>
            <w:tcW w:w="2410" w:type="dxa"/>
            <w:vMerge w:val="restart"/>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after="0" w:line="240" w:lineRule="auto"/>
              <w:ind w:left="284"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B1 Level</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(20 hours X</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15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815A3F">
            <w:pPr>
              <w:shd w:val="clear" w:color="auto" w:fill="FFFFFF"/>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 English</w:t>
            </w:r>
          </w:p>
          <w:p w:rsidR="000D2270" w:rsidRDefault="000D2270">
            <w:pPr>
              <w:shd w:val="clear" w:color="auto" w:fill="FFFFFF"/>
              <w:spacing w:line="240" w:lineRule="auto"/>
              <w:ind w:left="284"/>
              <w:jc w:val="center"/>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hours</w:t>
            </w:r>
          </w:p>
        </w:tc>
      </w:tr>
      <w:tr w:rsidR="000D2270">
        <w:trPr>
          <w:trHeight w:val="57"/>
        </w:trPr>
        <w:tc>
          <w:tcPr>
            <w:tcW w:w="2410" w:type="dxa"/>
            <w:vMerge w:val="restart"/>
            <w:tcBorders>
              <w:top w:val="single" w:sz="12" w:space="0" w:color="000000"/>
              <w:left w:val="single" w:sz="12" w:space="0" w:color="000000"/>
              <w:bottom w:val="single" w:sz="12" w:space="0" w:color="000000"/>
              <w:right w:val="single" w:sz="4" w:space="0" w:color="000000"/>
            </w:tcBorders>
          </w:tcPr>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A2+ Level </w:t>
            </w:r>
          </w:p>
          <w:p w:rsidR="000D2270" w:rsidRDefault="00815A3F">
            <w:pPr>
              <w:shd w:val="clear" w:color="auto" w:fill="FFFFFF"/>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hours X </w:t>
            </w:r>
          </w:p>
          <w:p w:rsidR="000D2270" w:rsidRDefault="00815A3F">
            <w:pPr>
              <w:shd w:val="clear" w:color="auto" w:fill="FFFFFF"/>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 weeks)</w:t>
            </w:r>
          </w:p>
        </w:tc>
        <w:tc>
          <w:tcPr>
            <w:tcW w:w="3118" w:type="dxa"/>
            <w:tcBorders>
              <w:top w:val="single" w:sz="12"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3118" w:type="dxa"/>
            <w:tcBorders>
              <w:top w:val="single" w:sz="12"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4" w:space="0" w:color="000000"/>
              <w:right w:val="single" w:sz="4"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&amp; Speaking</w:t>
            </w:r>
          </w:p>
        </w:tc>
        <w:tc>
          <w:tcPr>
            <w:tcW w:w="3118" w:type="dxa"/>
            <w:tcBorders>
              <w:top w:val="single" w:sz="4" w:space="0" w:color="000000"/>
              <w:left w:val="single" w:sz="4" w:space="0" w:color="000000"/>
              <w:bottom w:val="single" w:sz="4"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w:t>
            </w:r>
          </w:p>
        </w:tc>
      </w:tr>
      <w:tr w:rsidR="000D2270">
        <w:trPr>
          <w:trHeight w:val="57"/>
        </w:trPr>
        <w:tc>
          <w:tcPr>
            <w:tcW w:w="2410" w:type="dxa"/>
            <w:vMerge/>
            <w:tcBorders>
              <w:top w:val="single" w:sz="12" w:space="0" w:color="000000"/>
              <w:left w:val="single" w:sz="12" w:space="0" w:color="000000"/>
              <w:bottom w:val="single" w:sz="12" w:space="0" w:color="000000"/>
              <w:righ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c>
          <w:tcPr>
            <w:tcW w:w="3118" w:type="dxa"/>
            <w:tcBorders>
              <w:top w:val="single" w:sz="4" w:space="0" w:color="000000"/>
              <w:left w:val="single" w:sz="4" w:space="0" w:color="000000"/>
              <w:bottom w:val="single" w:sz="12" w:space="0" w:color="000000"/>
              <w:right w:val="single" w:sz="4" w:space="0" w:color="000000"/>
            </w:tcBorders>
          </w:tcPr>
          <w:p w:rsidR="000D2270" w:rsidRDefault="000D2270">
            <w:pPr>
              <w:shd w:val="clear" w:color="auto" w:fill="FFFFFF"/>
              <w:spacing w:after="0" w:line="240" w:lineRule="auto"/>
              <w:ind w:left="284"/>
              <w:jc w:val="center"/>
              <w:rPr>
                <w:rFonts w:ascii="Times New Roman" w:eastAsia="Times New Roman" w:hAnsi="Times New Roman" w:cs="Times New Roman"/>
                <w:sz w:val="24"/>
                <w:szCs w:val="24"/>
              </w:rPr>
            </w:pPr>
          </w:p>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 English</w:t>
            </w:r>
          </w:p>
        </w:tc>
        <w:tc>
          <w:tcPr>
            <w:tcW w:w="3118" w:type="dxa"/>
            <w:tcBorders>
              <w:top w:val="single" w:sz="4" w:space="0" w:color="000000"/>
              <w:left w:val="single" w:sz="4" w:space="0" w:color="000000"/>
              <w:bottom w:val="single" w:sz="12" w:space="0" w:color="000000"/>
              <w:right w:val="single" w:sz="12" w:space="0" w:color="000000"/>
            </w:tcBorders>
          </w:tcPr>
          <w:p w:rsidR="000D2270" w:rsidRDefault="00815A3F">
            <w:pPr>
              <w:shd w:val="clear" w:color="auto" w:fill="FFFFFF"/>
              <w:spacing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hours</w:t>
            </w:r>
          </w:p>
        </w:tc>
      </w:tr>
    </w:tbl>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Level and Course Descriptions</w:t>
      </w:r>
    </w:p>
    <w:p w:rsidR="000D2270" w:rsidRDefault="000D2270">
      <w:pPr>
        <w:spacing w:after="0"/>
        <w:jc w:val="both"/>
        <w:rPr>
          <w:rFonts w:ascii="Times New Roman" w:eastAsia="Times New Roman" w:hAnsi="Times New Roman" w:cs="Times New Roman"/>
          <w:b/>
          <w:sz w:val="24"/>
          <w:szCs w:val="24"/>
        </w:rPr>
      </w:pPr>
    </w:p>
    <w:p w:rsidR="000D2270" w:rsidRDefault="00815A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four levels in the DDP at the beginning of the academic year:  B1+ level (upper-intermediate), B1 level (intermediate), A2 level (pre-intermediate) and A1 level (elementary). Students are placed in one of these levels according to the scores they get in the Placement Test, which is given at the beginning of the academic year. The students at each level progress all through the same level in an academic year. Therefore, the same short term or long term (depending on the level: upper or lower) goals and objectives are aimed at each level, and all level students exit with the same expected learning outcomes with a small degree of variety in English proficiency.  For the second semester, B1 level students are renamed as B1+, A2 as B1 and A1 as A2+. Those who study in B1+ classes in the first term continue their education in B1+ classes. </w:t>
      </w:r>
    </w:p>
    <w:p w:rsidR="000D2270" w:rsidRDefault="000D2270">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 Entry Level Descriptions for Each Level</w:t>
      </w:r>
    </w:p>
    <w:tbl>
      <w:tblPr>
        <w:tblStyle w:val="a2"/>
        <w:tblW w:w="10348" w:type="dxa"/>
        <w:tblInd w:w="-459"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701"/>
        <w:gridCol w:w="2161"/>
        <w:gridCol w:w="2162"/>
        <w:gridCol w:w="2162"/>
        <w:gridCol w:w="2162"/>
      </w:tblGrid>
      <w:tr w:rsidR="000D2270">
        <w:tc>
          <w:tcPr>
            <w:tcW w:w="1701" w:type="dxa"/>
            <w:shd w:val="clear" w:color="auto" w:fill="BFBFBF"/>
          </w:tcPr>
          <w:p w:rsidR="000D2270" w:rsidRDefault="000D2270">
            <w:pPr>
              <w:jc w:val="center"/>
              <w:rPr>
                <w:rFonts w:ascii="Times New Roman" w:eastAsia="Times New Roman" w:hAnsi="Times New Roman" w:cs="Times New Roman"/>
                <w:b/>
                <w:sz w:val="20"/>
                <w:szCs w:val="20"/>
              </w:rPr>
            </w:pPr>
          </w:p>
        </w:tc>
        <w:tc>
          <w:tcPr>
            <w:tcW w:w="2161"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B1+ LEVEL</w:t>
            </w: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(upper-intermediate)</w:t>
            </w:r>
          </w:p>
        </w:tc>
        <w:tc>
          <w:tcPr>
            <w:tcW w:w="2162"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B1 LEVEL</w:t>
            </w: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(intermediate)</w:t>
            </w:r>
          </w:p>
        </w:tc>
        <w:tc>
          <w:tcPr>
            <w:tcW w:w="2162"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A2 LEVEL</w:t>
            </w: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(pre-intermediate)</w:t>
            </w:r>
          </w:p>
        </w:tc>
        <w:tc>
          <w:tcPr>
            <w:tcW w:w="2162"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A1 LEVEL</w:t>
            </w: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(elementary)</w:t>
            </w:r>
          </w:p>
        </w:tc>
      </w:tr>
      <w:tr w:rsidR="000D2270">
        <w:tc>
          <w:tcPr>
            <w:tcW w:w="1701" w:type="dxa"/>
            <w:shd w:val="clear" w:color="auto" w:fill="BFBFBF"/>
          </w:tcPr>
          <w:p w:rsidR="000D2270" w:rsidRDefault="000D2270">
            <w:pP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MAIN COURSE /BASIC ENGLISH</w:t>
            </w:r>
          </w:p>
        </w:tc>
        <w:tc>
          <w:tcPr>
            <w:tcW w:w="2161"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understand and use a wide range of grammatical structures; however, they have difficulty in implementing complex grammatical </w:t>
            </w:r>
            <w:r w:rsidR="0047663F">
              <w:rPr>
                <w:rFonts w:ascii="Times New Roman" w:eastAsia="Times New Roman" w:hAnsi="Times New Roman" w:cs="Times New Roman"/>
                <w:sz w:val="16"/>
                <w:szCs w:val="16"/>
              </w:rPr>
              <w:t>structures. They</w:t>
            </w:r>
            <w:r>
              <w:rPr>
                <w:rFonts w:ascii="Times New Roman" w:eastAsia="Times New Roman" w:hAnsi="Times New Roman" w:cs="Times New Roman"/>
                <w:sz w:val="16"/>
                <w:szCs w:val="16"/>
              </w:rPr>
              <w:t xml:space="preserve"> use linguistic structures and vocabulary to produce coherent written and/or oral responses on academic and social topics</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have</w:t>
            </w:r>
            <w:proofErr w:type="gramEnd"/>
            <w:r>
              <w:rPr>
                <w:rFonts w:ascii="Times New Roman" w:eastAsia="Times New Roman" w:hAnsi="Times New Roman" w:cs="Times New Roman"/>
                <w:sz w:val="16"/>
                <w:szCs w:val="16"/>
              </w:rPr>
              <w:t xml:space="preserve"> control of basic grammar but have difficulty understanding and using complex structures. They use linguistic structures and vocabulary to read and understand well-structured texts encountered in academic or social contexts</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b/>
                <w:sz w:val="16"/>
                <w:szCs w:val="16"/>
              </w:rPr>
            </w:pPr>
            <w:proofErr w:type="gramStart"/>
            <w:r>
              <w:rPr>
                <w:rFonts w:ascii="Times New Roman" w:eastAsia="Times New Roman" w:hAnsi="Times New Roman" w:cs="Times New Roman"/>
                <w:sz w:val="16"/>
                <w:szCs w:val="16"/>
              </w:rPr>
              <w:t>show</w:t>
            </w:r>
            <w:proofErr w:type="gramEnd"/>
            <w:r>
              <w:rPr>
                <w:rFonts w:ascii="Times New Roman" w:eastAsia="Times New Roman" w:hAnsi="Times New Roman" w:cs="Times New Roman"/>
                <w:sz w:val="16"/>
                <w:szCs w:val="16"/>
              </w:rPr>
              <w:t xml:space="preserve"> limited control of grammar. They can use basic linguistic structures and vocabulary to get involved in communicative tasks and/or writing a simple paragraph on daily topics.</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have</w:t>
            </w:r>
            <w:proofErr w:type="gramEnd"/>
            <w:r>
              <w:rPr>
                <w:rFonts w:ascii="Times New Roman" w:eastAsia="Times New Roman" w:hAnsi="Times New Roman" w:cs="Times New Roman"/>
                <w:sz w:val="16"/>
                <w:szCs w:val="16"/>
              </w:rPr>
              <w:t xml:space="preserve"> no or minimal control of basic grammar; however, they might produce simple learned phrases as a response to questions about personal information.</w:t>
            </w:r>
          </w:p>
        </w:tc>
      </w:tr>
      <w:tr w:rsidR="000D2270">
        <w:tc>
          <w:tcPr>
            <w:tcW w:w="1701"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w:t>
            </w: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c>
        <w:tc>
          <w:tcPr>
            <w:tcW w:w="2161"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generally comprehend, explain, and analyze information in both academic and non-academic texts. However, they need guidance in conceptualizing implied information in a text. Although they can understand the gist of a text easily, their academic vocabulary needs developing.</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understand the main points of a text. However, they have difficulty in understanding implied information and complex linguistic structures. Although they can grasp the gist of a text, their knowledge of both academic and less common non-academic vocabulary needs to be developed</w:t>
            </w:r>
            <w:proofErr w:type="gramStart"/>
            <w:r>
              <w:rPr>
                <w:rFonts w:ascii="Times New Roman" w:eastAsia="Times New Roman" w:hAnsi="Times New Roman" w:cs="Times New Roman"/>
                <w:sz w:val="16"/>
                <w:szCs w:val="16"/>
              </w:rPr>
              <w:t>..</w:t>
            </w:r>
            <w:proofErr w:type="gramEnd"/>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read simple texts on familiar subjects and comprehend simple and compound sentences in single or linked paragraphs containing common vocabulary.</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b/>
                <w:sz w:val="16"/>
                <w:szCs w:val="16"/>
              </w:rPr>
            </w:pPr>
            <w:proofErr w:type="gramStart"/>
            <w:r>
              <w:rPr>
                <w:rFonts w:ascii="Times New Roman" w:eastAsia="Times New Roman" w:hAnsi="Times New Roman" w:cs="Times New Roman"/>
                <w:sz w:val="16"/>
                <w:szCs w:val="16"/>
              </w:rPr>
              <w:t>may</w:t>
            </w:r>
            <w:proofErr w:type="gramEnd"/>
            <w:r>
              <w:rPr>
                <w:rFonts w:ascii="Times New Roman" w:eastAsia="Times New Roman" w:hAnsi="Times New Roman" w:cs="Times New Roman"/>
                <w:sz w:val="16"/>
                <w:szCs w:val="16"/>
              </w:rPr>
              <w:t xml:space="preserve"> read and understand sentences, short dialogues and paragraphs with basic grammar and vocabulary. They have limited understanding of connected prose and might need to re-read a number of times.</w:t>
            </w:r>
          </w:p>
        </w:tc>
      </w:tr>
      <w:tr w:rsidR="000D2270">
        <w:tc>
          <w:tcPr>
            <w:tcW w:w="1701"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LISTENING&amp;</w:t>
            </w: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SPEAKING</w:t>
            </w: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tc>
        <w:tc>
          <w:tcPr>
            <w:tcW w:w="2161"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usually understand the main ideas of a lecture and take notes based on their understanding of main ideas. However, they sometimes have difficulty understanding details and their note-taking skills need to be improved. They can generally convey their ideas in a meaningful way on a given topic and </w:t>
            </w:r>
            <w:r>
              <w:rPr>
                <w:rFonts w:ascii="Times New Roman" w:eastAsia="Times New Roman" w:hAnsi="Times New Roman" w:cs="Times New Roman"/>
                <w:sz w:val="16"/>
                <w:szCs w:val="16"/>
              </w:rPr>
              <w:lastRenderedPageBreak/>
              <w:t>respond to questions and views of others. They can interact with a degree of accuracy, fluency, and spontaneity that makes regular interaction possible</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understand the main points of lectures with less complicated linguistic structures. They usually have difficulty understanding details and lack effective note-taking </w:t>
            </w:r>
            <w:r w:rsidR="0047663F">
              <w:rPr>
                <w:rFonts w:ascii="Times New Roman" w:eastAsia="Times New Roman" w:hAnsi="Times New Roman" w:cs="Times New Roman"/>
                <w:sz w:val="16"/>
                <w:szCs w:val="16"/>
              </w:rPr>
              <w:t>skills. They can</w:t>
            </w:r>
            <w:r>
              <w:rPr>
                <w:rFonts w:ascii="Times New Roman" w:eastAsia="Times New Roman" w:hAnsi="Times New Roman" w:cs="Times New Roman"/>
                <w:sz w:val="16"/>
                <w:szCs w:val="16"/>
              </w:rPr>
              <w:t xml:space="preserve"> understand and participate in conversations on a variety of everyday subjects, but may need repetition or rewording. </w:t>
            </w:r>
            <w:r>
              <w:rPr>
                <w:rFonts w:ascii="Times New Roman" w:eastAsia="Times New Roman" w:hAnsi="Times New Roman" w:cs="Times New Roman"/>
                <w:sz w:val="16"/>
                <w:szCs w:val="16"/>
              </w:rPr>
              <w:lastRenderedPageBreak/>
              <w:t>They show some ability to go beyond learned patterns and construct sentences with newly learned linguistic structures which might include some mechanical errors.</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Students at this level:</w:t>
            </w:r>
          </w:p>
          <w:p w:rsidR="000D2270" w:rsidRDefault="00815A3F">
            <w:pPr>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understand common words, simple phrases, and sentences containing familiar vocabulary. With some repetition, they can also figure out less common vocabulary and grammatical structures which are a little above their level. They can respond to simple questions about personal everyday activities. </w:t>
            </w:r>
            <w:r>
              <w:rPr>
                <w:rFonts w:ascii="Times New Roman" w:eastAsia="Times New Roman" w:hAnsi="Times New Roman" w:cs="Times New Roman"/>
                <w:sz w:val="16"/>
                <w:szCs w:val="16"/>
              </w:rPr>
              <w:lastRenderedPageBreak/>
              <w:t>Also, they can express immediate needs using chunks or simple short sentences which might include mechanical errors.</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Students at this level:</w:t>
            </w:r>
          </w:p>
          <w:p w:rsidR="000D2270" w:rsidRDefault="00815A3F">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generally understand and respond to essential phrases of classroom language and chunks used in everyday conversations. They can function minimally or not at all in English and can communicate through a few isolated words and set phrases</w:t>
            </w:r>
            <w:r>
              <w:rPr>
                <w:rFonts w:ascii="Times New Roman" w:eastAsia="Times New Roman" w:hAnsi="Times New Roman" w:cs="Times New Roman"/>
                <w:sz w:val="20"/>
                <w:szCs w:val="20"/>
              </w:rPr>
              <w:t>.</w:t>
            </w:r>
          </w:p>
        </w:tc>
      </w:tr>
      <w:tr w:rsidR="000D2270">
        <w:tc>
          <w:tcPr>
            <w:tcW w:w="1701"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WRITING</w:t>
            </w: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c>
        <w:tc>
          <w:tcPr>
            <w:tcW w:w="2161"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tabs>
                <w:tab w:val="left" w:pos="1304"/>
              </w:tabs>
              <w:ind w:left="20" w:hanging="20"/>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produce non-academic paragraphs which are generally cohesive with clearly expressed ideas supported by relevant details. Also, they can use various sentence structures with few mechanical errors in their writing. However, they need instruction on how to organize an academic paragraph and essay and use vocabulary relevant to the topic.</w:t>
            </w:r>
          </w:p>
          <w:p w:rsidR="000D2270" w:rsidRDefault="000D2270">
            <w:pPr>
              <w:rPr>
                <w:rFonts w:ascii="Times New Roman" w:eastAsia="Times New Roman" w:hAnsi="Times New Roman" w:cs="Times New Roman"/>
                <w:sz w:val="20"/>
                <w:szCs w:val="20"/>
              </w:rPr>
            </w:pP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produce non-academic short paragraphs on topics which are familiar or of personal interest. Their writing might lack unity and coherence. There is some variety in sentence structure and vocabulary, but they need instruction and guidance on how to make grammatically more accurate sentences and use complex structures in </w:t>
            </w:r>
            <w:r>
              <w:rPr>
                <w:rFonts w:ascii="Times New Roman" w:eastAsia="Times New Roman" w:hAnsi="Times New Roman" w:cs="Times New Roman"/>
                <w:sz w:val="14"/>
                <w:szCs w:val="14"/>
              </w:rPr>
              <w:t xml:space="preserve">their writing. They can briefly give </w:t>
            </w:r>
            <w:r>
              <w:rPr>
                <w:rFonts w:ascii="Times New Roman" w:eastAsia="Times New Roman" w:hAnsi="Times New Roman" w:cs="Times New Roman"/>
                <w:sz w:val="16"/>
                <w:szCs w:val="16"/>
              </w:rPr>
              <w:t>reasons and explanations for opinions and plans; however, they need instruction on how to organize an academic paragraph and an essay and use vocabulary relevant to the topic.</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produce simple and compound sentences which lack variety but show some control of basic grammar (e.g., present and past tense). They might bring those sentences together to form a short, simple paragraph on familiar situations which usually lacks clarity, unity, and coherence.</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sz w:val="16"/>
                <w:szCs w:val="16"/>
              </w:rPr>
              <w:t>may</w:t>
            </w:r>
            <w:proofErr w:type="gramEnd"/>
            <w:r>
              <w:rPr>
                <w:rFonts w:ascii="Times New Roman" w:eastAsia="Times New Roman" w:hAnsi="Times New Roman" w:cs="Times New Roman"/>
                <w:sz w:val="16"/>
                <w:szCs w:val="16"/>
              </w:rPr>
              <w:t xml:space="preserve"> write a limited number of basic and familiar words and learned phrases. They may write about basic personal information using learned linguistic structures. Their writing is disorganized and unclear with frequent errors in spelling.</w:t>
            </w:r>
          </w:p>
        </w:tc>
      </w:tr>
      <w:tr w:rsidR="000D2270">
        <w:trPr>
          <w:trHeight w:val="1185"/>
        </w:trPr>
        <w:tc>
          <w:tcPr>
            <w:tcW w:w="1701"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SPEAKING</w:t>
            </w: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tc>
        <w:tc>
          <w:tcPr>
            <w:tcW w:w="2161"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generally convey their ideas in a meaningful way on a given topic and respond to questions and views of others. They can interact with a degree of accuracy, fluency, and spontaneity that makes regular interaction possible</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815A3F">
            <w:p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6"/>
                <w:szCs w:val="16"/>
              </w:rPr>
              <w:t>can</w:t>
            </w:r>
            <w:proofErr w:type="gramEnd"/>
            <w:r>
              <w:rPr>
                <w:rFonts w:ascii="Times New Roman" w:eastAsia="Times New Roman" w:hAnsi="Times New Roman" w:cs="Times New Roman"/>
                <w:sz w:val="16"/>
                <w:szCs w:val="16"/>
              </w:rPr>
              <w:t xml:space="preserve"> understand and participate in conversations on a variety of everyday subjects, but may need repetition or rewording. They show some ability to go beyond learned patterns and construct sentences with newly learned linguistic structures which might include some mechanical errors.</w:t>
            </w: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0D2270">
            <w:pPr>
              <w:jc w:val="both"/>
              <w:rPr>
                <w:rFonts w:ascii="Times New Roman" w:eastAsia="Times New Roman" w:hAnsi="Times New Roman" w:cs="Times New Roman"/>
                <w:sz w:val="20"/>
                <w:szCs w:val="20"/>
              </w:rPr>
            </w:pPr>
          </w:p>
        </w:tc>
        <w:tc>
          <w:tcPr>
            <w:tcW w:w="2162" w:type="dxa"/>
          </w:tcPr>
          <w:p w:rsidR="000D2270" w:rsidRDefault="00815A3F">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Students at this level:</w:t>
            </w:r>
          </w:p>
          <w:p w:rsidR="000D2270" w:rsidRDefault="000D2270">
            <w:pPr>
              <w:jc w:val="both"/>
              <w:rPr>
                <w:rFonts w:ascii="Times New Roman" w:eastAsia="Times New Roman" w:hAnsi="Times New Roman" w:cs="Times New Roman"/>
                <w:sz w:val="20"/>
                <w:szCs w:val="20"/>
              </w:rPr>
            </w:pPr>
          </w:p>
        </w:tc>
      </w:tr>
    </w:tbl>
    <w:p w:rsidR="000D2270" w:rsidRDefault="000D2270"/>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 Level and Course Descriptions</w:t>
      </w:r>
    </w:p>
    <w:p w:rsidR="000D2270" w:rsidRDefault="000D2270">
      <w:pPr>
        <w:spacing w:after="0"/>
        <w:jc w:val="both"/>
        <w:rPr>
          <w:rFonts w:ascii="Times New Roman" w:eastAsia="Times New Roman" w:hAnsi="Times New Roman" w:cs="Times New Roman"/>
          <w:b/>
          <w:sz w:val="24"/>
          <w:szCs w:val="24"/>
        </w:rPr>
      </w:pPr>
    </w:p>
    <w:p w:rsidR="000D2270" w:rsidRDefault="00815A3F">
      <w:pPr>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B1+ Level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 level is the upper-intermediate division in the DDP, which provides the students with the necessary reading, listening and speaking, writing, and TOEFL skills.  The students in B1+ level are equipped with necessary linguistic, cultural, and study skills with a strong emphasis on language improvement to get prepared for beginning their studies not only at ITU but also at the partner universities.  In addition, the students are brought up to a level of language proficiency that will enable them to achieve the required score on the TOEFL.  The goal of the writing component of the DDP for students is to be able to produce free and academic writing, making use of organizational patterns, complex grammatical structures, vocabulary, and writing mechanics. To practice the writing skills covered in class, the students are given writing assignments periodically. The reading component of the DDP aims to help students be able to comprehend authentic and semi-authentic texts by making use of reading and vocabulary skills.  Listening course aims to make students follow and understand a range of spoken materials; such as lectures, speeches, and interviews. The students are also encouraged to take effective notes.  In speaking course, the main focus is to help students develop necessary skills for effective communication in both academic and non-academic settings. </w:t>
      </w:r>
    </w:p>
    <w:p w:rsidR="000D2270" w:rsidRDefault="000D2270">
      <w:pPr>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B1 Level</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 level is the intermediate division in the DDP, which aims at the presentation and practice of language at the intermediate level to upgrade the English language proficiency of students. It is an intermediate level, which aims at students with previous experience in English language learning. During the program, through a variety of learning arrangements, the students are assisted in gaining the required language and skills so that they can pursue their academic studies and use English effectively in academic and non-academic environments. The focus is on expanding students’ competence in listening, speaking, reading, and writing. The students in B-Level are exposed to complex grammatical structures and vocabulary relevant to a variety of social and academic topics.  In addition, the students are brought up to a level of language proficiency that will enable them to achieve the required score on the TOEFL.  The goal of the writing component of the DDP for students is to be able to produce free and academic writing, making use of organizational patterns, complex grammatical structures, vocabulary, and writing mechanics. To practice the writing skills covered in class, the students are given writing assignments periodically. The reading component of the DDP aims to help students be able to comprehend authentic and semi-authentic texts by making use of reading and vocabulary skills.  Listening course aims to make students follow and understand a range of spoken materials; such as lectures, speeches, and interviews. The students are also encouraged to take effective notes.  In the speaking course, the main focus is to help students develop necessary skills for effective communication in both academic and non-academic settings. </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A2 Level</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 level is the pre-intermediate division in the DDP, which is designed to help students strengthen their English language skills in preparation for university studies. It focuses on developing the four skills: listening, reading, writing, and speaking, emphasizing practical communication and the academic skills students need to become efficient and effective in their studies. In addition to building English language proficiency, the course learning materials give students the informational background they need to succeed in academic programs abroad. The students in A2 Level start with basic grammatical structures and vocabulary and go on to learn complex grammatical structures and vocabulary relevant to a variety of social and academic topics. In addition, the students are brought up to a level of language proficiency that will enable them to achieve the required score on the TOEFL.  The goal of the writing component of the DDP for students is to be able to produce free and academic writing, making use of organizational patterns, complex grammatical structures, vocabulary, and writing mechanics. To practice the writing skills covered in class, the students are given writing assignments periodically. The reading component of the DDP aims to help students be able to comprehend authentic and semi-authentic texts by making use of reading and vocabulary skills.  Listening course aims to make students follow and understand a range of spoken materials; such as lectures, speeches, and interviews. The students are also encouraged to take effective notes.  In the speaking course, the main focus is to help students develop necessary skills for effective communication in both academic and non-academic settings. </w:t>
      </w:r>
    </w:p>
    <w:p w:rsidR="0047663F" w:rsidRDefault="0047663F">
      <w:pPr>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A1 Level</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A1 level is the elementary division in the DDP. </w:t>
      </w:r>
      <w:r>
        <w:rPr>
          <w:rFonts w:ascii="Times New Roman" w:eastAsia="Times New Roman" w:hAnsi="Times New Roman" w:cs="Times New Roman"/>
          <w:sz w:val="24"/>
          <w:szCs w:val="24"/>
        </w:rPr>
        <w:t xml:space="preserve">This program is for students with little or no previous experience in English language learning. During the program, through a variety of learning arrangements, the students are assisted in gaining the required language skills so that they can pursue their academic studies and use English effectively in academic and non-academic environments. </w:t>
      </w:r>
      <w:r>
        <w:rPr>
          <w:rFonts w:ascii="Times New Roman" w:eastAsia="Times New Roman" w:hAnsi="Times New Roman" w:cs="Times New Roman"/>
          <w:color w:val="000000"/>
          <w:sz w:val="24"/>
          <w:szCs w:val="24"/>
        </w:rPr>
        <w:t xml:space="preserve">It encourages students to develop the four skills: listening, reading, writing, and speaking, emphasizing practical communication and the academic skills students need in order to become efficient and effective in their studies. In addition to building English language proficiency, the course learning materials give students the informational background they need to succeed in academic programs abroad. The students in A1 Level start with basic grammatical structures and vocabulary and are taken up to a level that enables them to understand social and academic written or spoken texts and produce speech or essays with complex grammatical structures and vocabulary. </w:t>
      </w:r>
      <w:r>
        <w:rPr>
          <w:rFonts w:ascii="Times New Roman" w:eastAsia="Times New Roman" w:hAnsi="Times New Roman" w:cs="Times New Roman"/>
          <w:sz w:val="24"/>
          <w:szCs w:val="24"/>
        </w:rPr>
        <w:t xml:space="preserve">In addition, the students are brought up to a level of language proficiency that will enable them to achieve the required score on the TOEFL.  The goal of the writing component of the DDP for students is to be able to produce free and academic writing, making use of organizational patterns, complex grammatical structures, vocabulary, and writing mechanics. To practice the writing skills covered in class, the students are given writing assignments periodically. The reading component of the DDP aims to help students be able to comprehend authentic and semi-authentic texts by making use of reading and vocabulary skills. Listening course aims to make students follow and understand a range of spoken materials; such as lectures, speeches, and interviews. The students are also encouraged to take effective notes. In the speaking course, the main focus is to help students develop necessary skills for effective communication in both academic and non-academic settings. </w:t>
      </w: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1.7.3. Exit Level Descriptors</w:t>
      </w:r>
    </w:p>
    <w:p w:rsidR="000D2270" w:rsidRDefault="000D2270">
      <w:pPr>
        <w:spacing w:after="0"/>
        <w:jc w:val="both"/>
        <w:rPr>
          <w:rFonts w:ascii="Times New Roman" w:eastAsia="Times New Roman" w:hAnsi="Times New Roman" w:cs="Times New Roman"/>
          <w:b/>
          <w:sz w:val="24"/>
          <w:szCs w:val="24"/>
        </w:rPr>
      </w:pPr>
    </w:p>
    <w:tbl>
      <w:tblPr>
        <w:tblStyle w:val="a3"/>
        <w:tblW w:w="9519" w:type="dxa"/>
        <w:tblInd w:w="11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2122"/>
        <w:gridCol w:w="7397"/>
      </w:tblGrid>
      <w:tr w:rsidR="000D2270">
        <w:trPr>
          <w:trHeight w:val="218"/>
        </w:trPr>
        <w:tc>
          <w:tcPr>
            <w:tcW w:w="2122" w:type="dxa"/>
            <w:shd w:val="clear" w:color="auto" w:fill="BFBFBF"/>
          </w:tcPr>
          <w:p w:rsidR="000D2270" w:rsidRDefault="000D2270">
            <w:pPr>
              <w:jc w:val="center"/>
              <w:rPr>
                <w:rFonts w:ascii="Times New Roman" w:eastAsia="Times New Roman" w:hAnsi="Times New Roman" w:cs="Times New Roman"/>
                <w:b/>
                <w:sz w:val="20"/>
                <w:szCs w:val="20"/>
              </w:rPr>
            </w:pPr>
          </w:p>
        </w:tc>
        <w:tc>
          <w:tcPr>
            <w:tcW w:w="7397"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LEVELS (B1+, B1, A2, A1)</w:t>
            </w:r>
          </w:p>
          <w:p w:rsidR="000D2270" w:rsidRDefault="000D2270">
            <w:pPr>
              <w:jc w:val="center"/>
              <w:rPr>
                <w:rFonts w:ascii="Times New Roman" w:eastAsia="Times New Roman" w:hAnsi="Times New Roman" w:cs="Times New Roman"/>
                <w:b/>
                <w:sz w:val="20"/>
                <w:szCs w:val="20"/>
              </w:rPr>
            </w:pPr>
          </w:p>
        </w:tc>
      </w:tr>
      <w:tr w:rsidR="000D2270">
        <w:trPr>
          <w:trHeight w:val="1245"/>
        </w:trPr>
        <w:tc>
          <w:tcPr>
            <w:tcW w:w="2122" w:type="dxa"/>
            <w:shd w:val="clear" w:color="auto" w:fill="BFBFBF"/>
          </w:tcPr>
          <w:p w:rsidR="000D2270" w:rsidRDefault="000D2270">
            <w:pP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MAIN COURSE/BASIC ENGLISH</w:t>
            </w:r>
          </w:p>
        </w:tc>
        <w:tc>
          <w:tcPr>
            <w:tcW w:w="7397" w:type="dxa"/>
            <w:shd w:val="clear" w:color="auto" w:fill="FFFFFF"/>
          </w:tcPr>
          <w:p w:rsidR="000D2270" w:rsidRDefault="00815A3F">
            <w:pPr>
              <w:ind w:left="3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 the end of the program, students are able to: </w:t>
            </w:r>
          </w:p>
          <w:p w:rsidR="000D2270" w:rsidRDefault="00815A3F">
            <w:pPr>
              <w:numPr>
                <w:ilvl w:val="0"/>
                <w:numId w:val="1"/>
              </w:numPr>
              <w:ind w:left="459" w:right="113" w:hanging="283"/>
              <w:jc w:val="both"/>
              <w:rPr>
                <w:rFonts w:ascii="Times New Roman" w:eastAsia="Times New Roman" w:hAnsi="Times New Roman" w:cs="Times New Roman"/>
                <w:b/>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linguistic structures and vocabulary to read and understand well-structured texts encountered in academic or social contexts.</w:t>
            </w:r>
          </w:p>
          <w:p w:rsidR="000D2270" w:rsidRDefault="00815A3F">
            <w:pPr>
              <w:numPr>
                <w:ilvl w:val="0"/>
                <w:numId w:val="30"/>
              </w:numPr>
              <w:ind w:left="459" w:right="113" w:hanging="283"/>
              <w:jc w:val="both"/>
              <w:rPr>
                <w:rFonts w:ascii="Times New Roman" w:eastAsia="Times New Roman" w:hAnsi="Times New Roman" w:cs="Times New Roman"/>
                <w:b/>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linguistic structures and vocabulary to follow and comprehend a well-organized scripted lecture and take notes.</w:t>
            </w:r>
          </w:p>
          <w:p w:rsidR="000D2270" w:rsidRDefault="00815A3F">
            <w:pPr>
              <w:numPr>
                <w:ilvl w:val="0"/>
                <w:numId w:val="30"/>
              </w:numPr>
              <w:ind w:left="459" w:right="113" w:hanging="283"/>
              <w:jc w:val="both"/>
              <w:rPr>
                <w:rFonts w:ascii="Times New Roman" w:eastAsia="Times New Roman" w:hAnsi="Times New Roman" w:cs="Times New Roman"/>
                <w:b/>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linguistic structures and vocabulary to produce coherent written and/or oral responses on academic and social topics.</w:t>
            </w:r>
          </w:p>
          <w:p w:rsidR="000D2270" w:rsidRDefault="00815A3F">
            <w:pPr>
              <w:numPr>
                <w:ilvl w:val="0"/>
                <w:numId w:val="30"/>
              </w:numPr>
              <w:ind w:left="459" w:right="113" w:hanging="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Use linguistic structures to have academic or daily conversations in communicative tasks.</w:t>
            </w:r>
          </w:p>
          <w:p w:rsidR="000D2270" w:rsidRDefault="00815A3F">
            <w:pPr>
              <w:numPr>
                <w:ilvl w:val="0"/>
                <w:numId w:val="30"/>
              </w:numPr>
              <w:ind w:left="459" w:right="113" w:hanging="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Use linguistic structures to integrate the use of language into their productive tasks.</w:t>
            </w:r>
          </w:p>
          <w:p w:rsidR="000D2270" w:rsidRDefault="000D2270">
            <w:pPr>
              <w:numPr>
                <w:ilvl w:val="0"/>
                <w:numId w:val="30"/>
              </w:numPr>
              <w:ind w:left="459" w:right="113" w:hanging="283"/>
              <w:jc w:val="both"/>
              <w:rPr>
                <w:rFonts w:ascii="Times New Roman" w:eastAsia="Times New Roman" w:hAnsi="Times New Roman" w:cs="Times New Roman"/>
                <w:b/>
                <w:sz w:val="16"/>
                <w:szCs w:val="16"/>
              </w:rPr>
            </w:pPr>
          </w:p>
        </w:tc>
      </w:tr>
      <w:tr w:rsidR="000D2270">
        <w:trPr>
          <w:trHeight w:val="2220"/>
        </w:trPr>
        <w:tc>
          <w:tcPr>
            <w:tcW w:w="2122"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w:t>
            </w: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c>
        <w:tc>
          <w:tcPr>
            <w:tcW w:w="7397" w:type="dxa"/>
            <w:shd w:val="clear" w:color="auto" w:fill="FFFFFF"/>
          </w:tcPr>
          <w:p w:rsidR="000D2270" w:rsidRDefault="00815A3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 the end of the program, students are able to: </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comprehend</w:t>
            </w:r>
            <w:proofErr w:type="gramEnd"/>
            <w:r>
              <w:rPr>
                <w:rFonts w:ascii="Times New Roman" w:eastAsia="Times New Roman" w:hAnsi="Times New Roman" w:cs="Times New Roman"/>
                <w:sz w:val="16"/>
                <w:szCs w:val="16"/>
              </w:rPr>
              <w:t xml:space="preserve"> important information and facts that are stated in a reading text.</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understand</w:t>
            </w:r>
            <w:proofErr w:type="gramEnd"/>
            <w:r>
              <w:rPr>
                <w:rFonts w:ascii="Times New Roman" w:eastAsia="Times New Roman" w:hAnsi="Times New Roman" w:cs="Times New Roman"/>
                <w:sz w:val="16"/>
                <w:szCs w:val="16"/>
              </w:rPr>
              <w:t xml:space="preserve"> the distinction between main ideas and supporting details in a reading text.</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understand</w:t>
            </w:r>
            <w:proofErr w:type="gramEnd"/>
            <w:r>
              <w:rPr>
                <w:rFonts w:ascii="Times New Roman" w:eastAsia="Times New Roman" w:hAnsi="Times New Roman" w:cs="Times New Roman"/>
                <w:sz w:val="16"/>
                <w:szCs w:val="16"/>
              </w:rPr>
              <w:t xml:space="preserve"> the meaning of a word as it is used in a reading text.</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draw</w:t>
            </w:r>
            <w:proofErr w:type="gramEnd"/>
            <w:r>
              <w:rPr>
                <w:rFonts w:ascii="Times New Roman" w:eastAsia="Times New Roman" w:hAnsi="Times New Roman" w:cs="Times New Roman"/>
                <w:sz w:val="16"/>
                <w:szCs w:val="16"/>
              </w:rPr>
              <w:t xml:space="preserve"> conclusions based on the information given within a statement or section of a reading text.</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perceive</w:t>
            </w:r>
            <w:proofErr w:type="gramEnd"/>
            <w:r>
              <w:rPr>
                <w:rFonts w:ascii="Times New Roman" w:eastAsia="Times New Roman" w:hAnsi="Times New Roman" w:cs="Times New Roman"/>
                <w:sz w:val="16"/>
                <w:szCs w:val="16"/>
              </w:rPr>
              <w:t xml:space="preserve"> ideas that are suggested but not directly stated within a reading text.</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recognize</w:t>
            </w:r>
            <w:proofErr w:type="gramEnd"/>
            <w:r>
              <w:rPr>
                <w:rFonts w:ascii="Times New Roman" w:eastAsia="Times New Roman" w:hAnsi="Times New Roman" w:cs="Times New Roman"/>
                <w:sz w:val="16"/>
                <w:szCs w:val="16"/>
              </w:rPr>
              <w:t xml:space="preserve"> the organization and purpose of a reading text.</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restate</w:t>
            </w:r>
            <w:proofErr w:type="gramEnd"/>
            <w:r>
              <w:rPr>
                <w:rFonts w:ascii="Times New Roman" w:eastAsia="Times New Roman" w:hAnsi="Times New Roman" w:cs="Times New Roman"/>
                <w:sz w:val="16"/>
                <w:szCs w:val="16"/>
              </w:rPr>
              <w:t xml:space="preserve"> ideas from another source in their own words.</w:t>
            </w:r>
          </w:p>
          <w:p w:rsidR="000D2270" w:rsidRDefault="00815A3F">
            <w:pPr>
              <w:numPr>
                <w:ilvl w:val="0"/>
                <w:numId w:val="3"/>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produce</w:t>
            </w:r>
            <w:proofErr w:type="gramEnd"/>
            <w:r>
              <w:rPr>
                <w:rFonts w:ascii="Times New Roman" w:eastAsia="Times New Roman" w:hAnsi="Times New Roman" w:cs="Times New Roman"/>
                <w:sz w:val="16"/>
                <w:szCs w:val="16"/>
              </w:rPr>
              <w:t xml:space="preserve"> written or oral responses integrating information from different sources.</w:t>
            </w:r>
          </w:p>
          <w:p w:rsidR="000D2270" w:rsidRDefault="000D2270">
            <w:pPr>
              <w:pBdr>
                <w:top w:val="nil"/>
                <w:left w:val="nil"/>
                <w:bottom w:val="nil"/>
                <w:right w:val="nil"/>
                <w:between w:val="nil"/>
              </w:pBdr>
              <w:ind w:left="459" w:right="113"/>
              <w:jc w:val="both"/>
              <w:rPr>
                <w:rFonts w:ascii="Times New Roman" w:eastAsia="Times New Roman" w:hAnsi="Times New Roman" w:cs="Times New Roman"/>
                <w:sz w:val="16"/>
                <w:szCs w:val="16"/>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*A </w:t>
            </w:r>
            <w:r>
              <w:rPr>
                <w:rFonts w:ascii="Times New Roman" w:eastAsia="Times New Roman" w:hAnsi="Times New Roman" w:cs="Times New Roman"/>
                <w:b/>
                <w:sz w:val="16"/>
                <w:szCs w:val="16"/>
              </w:rPr>
              <w:t>reading text</w:t>
            </w:r>
            <w:r>
              <w:rPr>
                <w:rFonts w:ascii="Times New Roman" w:eastAsia="Times New Roman" w:hAnsi="Times New Roman" w:cs="Times New Roman"/>
                <w:sz w:val="16"/>
                <w:szCs w:val="16"/>
              </w:rPr>
              <w:t xml:space="preserve"> refers to an upper-intermediate level of at least 700 words.</w:t>
            </w:r>
          </w:p>
        </w:tc>
      </w:tr>
      <w:tr w:rsidR="000D2270">
        <w:trPr>
          <w:trHeight w:val="2627"/>
        </w:trPr>
        <w:tc>
          <w:tcPr>
            <w:tcW w:w="2122"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WRITING</w:t>
            </w: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c>
        <w:tc>
          <w:tcPr>
            <w:tcW w:w="7397" w:type="dxa"/>
            <w:shd w:val="clear" w:color="auto" w:fill="FFFFFF"/>
          </w:tcPr>
          <w:p w:rsidR="000D2270" w:rsidRDefault="00815A3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 the end of the program, students are able to: </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brainstorm</w:t>
            </w:r>
            <w:proofErr w:type="gramEnd"/>
            <w:r>
              <w:rPr>
                <w:rFonts w:ascii="Times New Roman" w:eastAsia="Times New Roman" w:hAnsi="Times New Roman" w:cs="Times New Roman"/>
                <w:sz w:val="16"/>
                <w:szCs w:val="16"/>
              </w:rPr>
              <w:t xml:space="preserve"> and organize their ideas.</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mechanics of writing appropriately.</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appropriate cohesive devices to improve their texts.</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incorporate</w:t>
            </w:r>
            <w:proofErr w:type="gramEnd"/>
            <w:r>
              <w:rPr>
                <w:rFonts w:ascii="Times New Roman" w:eastAsia="Times New Roman" w:hAnsi="Times New Roman" w:cs="Times New Roman"/>
                <w:sz w:val="16"/>
                <w:szCs w:val="16"/>
              </w:rPr>
              <w:t xml:space="preserve"> appropriate vocabulary to express ideas precisely.</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write</w:t>
            </w:r>
            <w:proofErr w:type="gramEnd"/>
            <w:r>
              <w:rPr>
                <w:rFonts w:ascii="Times New Roman" w:eastAsia="Times New Roman" w:hAnsi="Times New Roman" w:cs="Times New Roman"/>
                <w:sz w:val="16"/>
                <w:szCs w:val="16"/>
              </w:rPr>
              <w:t xml:space="preserve"> grammatically accurate basic and complex sentences.</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write</w:t>
            </w:r>
            <w:proofErr w:type="gramEnd"/>
            <w:r>
              <w:rPr>
                <w:rFonts w:ascii="Times New Roman" w:eastAsia="Times New Roman" w:hAnsi="Times New Roman" w:cs="Times New Roman"/>
                <w:sz w:val="16"/>
                <w:szCs w:val="16"/>
              </w:rPr>
              <w:t xml:space="preserve"> coherent and unified paragraphs.</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paraphrase</w:t>
            </w:r>
            <w:proofErr w:type="gramEnd"/>
            <w:r>
              <w:rPr>
                <w:rFonts w:ascii="Times New Roman" w:eastAsia="Times New Roman" w:hAnsi="Times New Roman" w:cs="Times New Roman"/>
                <w:sz w:val="16"/>
                <w:szCs w:val="16"/>
              </w:rPr>
              <w:t xml:space="preserve"> oral and written texts to improve their writing.</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summarize</w:t>
            </w:r>
            <w:proofErr w:type="gramEnd"/>
            <w:r>
              <w:rPr>
                <w:rFonts w:ascii="Times New Roman" w:eastAsia="Times New Roman" w:hAnsi="Times New Roman" w:cs="Times New Roman"/>
                <w:sz w:val="16"/>
                <w:szCs w:val="16"/>
              </w:rPr>
              <w:t xml:space="preserve"> oral and written texts to improve their writing.</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write</w:t>
            </w:r>
            <w:proofErr w:type="gramEnd"/>
            <w:r>
              <w:rPr>
                <w:rFonts w:ascii="Times New Roman" w:eastAsia="Times New Roman" w:hAnsi="Times New Roman" w:cs="Times New Roman"/>
                <w:sz w:val="16"/>
                <w:szCs w:val="16"/>
              </w:rPr>
              <w:t xml:space="preserve"> a coherent, logical and organized opinion essay with a thesis statement, introduction, body paragraphs and conclusion.</w:t>
            </w:r>
          </w:p>
          <w:p w:rsidR="000D2270" w:rsidRDefault="00815A3F">
            <w:pPr>
              <w:numPr>
                <w:ilvl w:val="0"/>
                <w:numId w:val="60"/>
              </w:numPr>
              <w:pBdr>
                <w:top w:val="nil"/>
                <w:left w:val="nil"/>
                <w:bottom w:val="nil"/>
                <w:right w:val="nil"/>
                <w:between w:val="nil"/>
              </w:pBdr>
              <w:ind w:left="542" w:right="113" w:hanging="27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produce</w:t>
            </w:r>
            <w:proofErr w:type="gramEnd"/>
            <w:r>
              <w:rPr>
                <w:rFonts w:ascii="Times New Roman" w:eastAsia="Times New Roman" w:hAnsi="Times New Roman" w:cs="Times New Roman"/>
                <w:sz w:val="16"/>
                <w:szCs w:val="16"/>
              </w:rPr>
              <w:t xml:space="preserve"> a written response based on the information in the reading and listening texts.</w:t>
            </w:r>
          </w:p>
          <w:p w:rsidR="000D2270" w:rsidRDefault="000D2270">
            <w:pPr>
              <w:pBdr>
                <w:top w:val="nil"/>
                <w:left w:val="nil"/>
                <w:bottom w:val="nil"/>
                <w:right w:val="nil"/>
                <w:between w:val="nil"/>
              </w:pBdr>
              <w:ind w:left="542" w:right="113"/>
              <w:jc w:val="both"/>
              <w:rPr>
                <w:rFonts w:ascii="Times New Roman" w:eastAsia="Times New Roman" w:hAnsi="Times New Roman" w:cs="Times New Roman"/>
                <w:sz w:val="16"/>
                <w:szCs w:val="16"/>
              </w:rPr>
            </w:pPr>
          </w:p>
          <w:p w:rsidR="000D2270" w:rsidRDefault="00815A3F">
            <w:pPr>
              <w:rPr>
                <w:rFonts w:ascii="Times New Roman" w:eastAsia="Times New Roman" w:hAnsi="Times New Roman" w:cs="Times New Roman"/>
                <w:sz w:val="16"/>
                <w:szCs w:val="16"/>
              </w:rPr>
            </w:pPr>
            <w:r>
              <w:rPr>
                <w:rFonts w:ascii="Times New Roman" w:eastAsia="Times New Roman" w:hAnsi="Times New Roman" w:cs="Times New Roman"/>
                <w:sz w:val="16"/>
                <w:szCs w:val="16"/>
              </w:rPr>
              <w:t>*An</w:t>
            </w:r>
            <w:r>
              <w:rPr>
                <w:rFonts w:ascii="Times New Roman" w:eastAsia="Times New Roman" w:hAnsi="Times New Roman" w:cs="Times New Roman"/>
                <w:b/>
                <w:sz w:val="16"/>
                <w:szCs w:val="16"/>
              </w:rPr>
              <w:t xml:space="preserve"> essay</w:t>
            </w:r>
            <w:r>
              <w:rPr>
                <w:rFonts w:ascii="Times New Roman" w:eastAsia="Times New Roman" w:hAnsi="Times New Roman" w:cs="Times New Roman"/>
                <w:sz w:val="16"/>
                <w:szCs w:val="16"/>
              </w:rPr>
              <w:t xml:space="preserve"> is at the upper-intermediate level and expected to contain a minimum of 300 words.</w:t>
            </w: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*A </w:t>
            </w:r>
            <w:r>
              <w:rPr>
                <w:rFonts w:ascii="Times New Roman" w:eastAsia="Times New Roman" w:hAnsi="Times New Roman" w:cs="Times New Roman"/>
                <w:b/>
                <w:sz w:val="16"/>
                <w:szCs w:val="16"/>
              </w:rPr>
              <w:t>response</w:t>
            </w:r>
            <w:r>
              <w:rPr>
                <w:rFonts w:ascii="Times New Roman" w:eastAsia="Times New Roman" w:hAnsi="Times New Roman" w:cs="Times New Roman"/>
                <w:sz w:val="16"/>
                <w:szCs w:val="16"/>
              </w:rPr>
              <w:t xml:space="preserve"> is at the upper-intermediate level and expected to contain between 150-225 words</w:t>
            </w:r>
          </w:p>
        </w:tc>
      </w:tr>
      <w:tr w:rsidR="000D2270">
        <w:trPr>
          <w:trHeight w:val="3074"/>
        </w:trPr>
        <w:tc>
          <w:tcPr>
            <w:tcW w:w="2122" w:type="dxa"/>
            <w:shd w:val="clear" w:color="auto" w:fill="BFBFBF"/>
          </w:tcPr>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LISTENING &amp;</w:t>
            </w:r>
          </w:p>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SPEAKING</w:t>
            </w: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c>
        <w:tc>
          <w:tcPr>
            <w:tcW w:w="7397" w:type="dxa"/>
            <w:shd w:val="clear" w:color="auto" w:fill="FFFFFF"/>
          </w:tcPr>
          <w:p w:rsidR="000D2270" w:rsidRDefault="00815A3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 the end of the program, students are able to: </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identify</w:t>
            </w:r>
            <w:proofErr w:type="gramEnd"/>
            <w:r>
              <w:rPr>
                <w:rFonts w:ascii="Times New Roman" w:eastAsia="Times New Roman" w:hAnsi="Times New Roman" w:cs="Times New Roman"/>
                <w:sz w:val="16"/>
                <w:szCs w:val="16"/>
              </w:rPr>
              <w:t xml:space="preserve"> main ideas in listening texts.</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identify</w:t>
            </w:r>
            <w:proofErr w:type="gramEnd"/>
            <w:r>
              <w:rPr>
                <w:rFonts w:ascii="Times New Roman" w:eastAsia="Times New Roman" w:hAnsi="Times New Roman" w:cs="Times New Roman"/>
                <w:sz w:val="16"/>
                <w:szCs w:val="16"/>
              </w:rPr>
              <w:t xml:space="preserve"> important details in listening texts.</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distinguish</w:t>
            </w:r>
            <w:proofErr w:type="gramEnd"/>
            <w:r>
              <w:rPr>
                <w:rFonts w:ascii="Times New Roman" w:eastAsia="Times New Roman" w:hAnsi="Times New Roman" w:cs="Times New Roman"/>
                <w:sz w:val="16"/>
                <w:szCs w:val="16"/>
              </w:rPr>
              <w:t xml:space="preserve"> more important ideas from less important ones in listening texts.</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strategies to listen actively.</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strategies to take clear notes.</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use</w:t>
            </w:r>
            <w:proofErr w:type="gramEnd"/>
            <w:r>
              <w:rPr>
                <w:rFonts w:ascii="Times New Roman" w:eastAsia="Times New Roman" w:hAnsi="Times New Roman" w:cs="Times New Roman"/>
                <w:sz w:val="16"/>
                <w:szCs w:val="16"/>
              </w:rPr>
              <w:t xml:space="preserve"> their notes to organize their ideas.</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identify</w:t>
            </w:r>
            <w:proofErr w:type="gramEnd"/>
            <w:r>
              <w:rPr>
                <w:rFonts w:ascii="Times New Roman" w:eastAsia="Times New Roman" w:hAnsi="Times New Roman" w:cs="Times New Roman"/>
                <w:sz w:val="16"/>
                <w:szCs w:val="16"/>
              </w:rPr>
              <w:t xml:space="preserve"> words and/or phrases related to the topic.</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draw</w:t>
            </w:r>
            <w:proofErr w:type="gramEnd"/>
            <w:r>
              <w:rPr>
                <w:rFonts w:ascii="Times New Roman" w:eastAsia="Times New Roman" w:hAnsi="Times New Roman" w:cs="Times New Roman"/>
                <w:sz w:val="16"/>
                <w:szCs w:val="16"/>
              </w:rPr>
              <w:t xml:space="preserve"> inferences relying on the context.</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express</w:t>
            </w:r>
            <w:proofErr w:type="gramEnd"/>
            <w:r>
              <w:rPr>
                <w:rFonts w:ascii="Times New Roman" w:eastAsia="Times New Roman" w:hAnsi="Times New Roman" w:cs="Times New Roman"/>
                <w:sz w:val="16"/>
                <w:szCs w:val="16"/>
              </w:rPr>
              <w:t xml:space="preserve"> themselves fluently.</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express</w:t>
            </w:r>
            <w:proofErr w:type="gramEnd"/>
            <w:r>
              <w:rPr>
                <w:rFonts w:ascii="Times New Roman" w:eastAsia="Times New Roman" w:hAnsi="Times New Roman" w:cs="Times New Roman"/>
                <w:sz w:val="16"/>
                <w:szCs w:val="16"/>
              </w:rPr>
              <w:t xml:space="preserve"> themselves with acceptable accuracy.</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convey</w:t>
            </w:r>
            <w:proofErr w:type="gramEnd"/>
            <w:r>
              <w:rPr>
                <w:rFonts w:ascii="Times New Roman" w:eastAsia="Times New Roman" w:hAnsi="Times New Roman" w:cs="Times New Roman"/>
                <w:sz w:val="16"/>
                <w:szCs w:val="16"/>
              </w:rPr>
              <w:t xml:space="preserve"> their ideas clearly.</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participate</w:t>
            </w:r>
            <w:proofErr w:type="gramEnd"/>
            <w:r>
              <w:rPr>
                <w:rFonts w:ascii="Times New Roman" w:eastAsia="Times New Roman" w:hAnsi="Times New Roman" w:cs="Times New Roman"/>
                <w:sz w:val="16"/>
                <w:szCs w:val="16"/>
              </w:rPr>
              <w:t xml:space="preserve"> in discussions.</w:t>
            </w:r>
          </w:p>
          <w:p w:rsidR="000D2270" w:rsidRDefault="00815A3F">
            <w:pPr>
              <w:numPr>
                <w:ilvl w:val="0"/>
                <w:numId w:val="54"/>
              </w:numPr>
              <w:pBdr>
                <w:top w:val="nil"/>
                <w:left w:val="nil"/>
                <w:bottom w:val="nil"/>
                <w:right w:val="nil"/>
                <w:between w:val="nil"/>
              </w:pBdr>
              <w:ind w:left="459" w:right="113" w:hanging="283"/>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analyze</w:t>
            </w:r>
            <w:proofErr w:type="gramEnd"/>
            <w:r>
              <w:rPr>
                <w:rFonts w:ascii="Times New Roman" w:eastAsia="Times New Roman" w:hAnsi="Times New Roman" w:cs="Times New Roman"/>
                <w:sz w:val="16"/>
                <w:szCs w:val="16"/>
              </w:rPr>
              <w:t xml:space="preserve"> and synthesize information presented in different sources.</w:t>
            </w:r>
          </w:p>
          <w:p w:rsidR="000D2270" w:rsidRDefault="000D2270">
            <w:pPr>
              <w:pBdr>
                <w:top w:val="nil"/>
                <w:left w:val="nil"/>
                <w:bottom w:val="nil"/>
                <w:right w:val="nil"/>
                <w:between w:val="nil"/>
              </w:pBdr>
              <w:ind w:left="459" w:right="113"/>
              <w:jc w:val="both"/>
              <w:rPr>
                <w:rFonts w:ascii="Times New Roman" w:eastAsia="Times New Roman" w:hAnsi="Times New Roman" w:cs="Times New Roman"/>
                <w:sz w:val="16"/>
                <w:szCs w:val="16"/>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16"/>
                <w:szCs w:val="16"/>
              </w:rPr>
              <w:t>*A</w:t>
            </w:r>
            <w:r>
              <w:rPr>
                <w:rFonts w:ascii="Times New Roman" w:eastAsia="Times New Roman" w:hAnsi="Times New Roman" w:cs="Times New Roman"/>
                <w:b/>
                <w:sz w:val="16"/>
                <w:szCs w:val="16"/>
              </w:rPr>
              <w:t xml:space="preserve"> listening Text</w:t>
            </w:r>
            <w:r>
              <w:rPr>
                <w:rFonts w:ascii="Times New Roman" w:eastAsia="Times New Roman" w:hAnsi="Times New Roman" w:cs="Times New Roman"/>
                <w:sz w:val="16"/>
                <w:szCs w:val="16"/>
              </w:rPr>
              <w:t xml:space="preserve"> refers to any lecture at the upper-intermediate level approximately 500-800 words.</w:t>
            </w:r>
          </w:p>
        </w:tc>
      </w:tr>
    </w:tbl>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Instructional Materials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list of instructional materials currently used in each level.   Some changes are possible to be made in the academic year </w:t>
      </w:r>
      <w:r w:rsidR="0047663F" w:rsidRPr="0047663F">
        <w:rPr>
          <w:rFonts w:ascii="Times New Roman" w:eastAsia="Times New Roman" w:hAnsi="Times New Roman" w:cs="Times New Roman"/>
          <w:sz w:val="24"/>
          <w:szCs w:val="24"/>
        </w:rPr>
        <w:t>2021 - 2022</w:t>
      </w:r>
      <w:r>
        <w:rPr>
          <w:rFonts w:ascii="Times New Roman" w:eastAsia="Times New Roman" w:hAnsi="Times New Roman" w:cs="Times New Roman"/>
          <w:sz w:val="24"/>
          <w:szCs w:val="24"/>
        </w:rPr>
        <w:t xml:space="preserve"> according to feedback given by the students and the instructors:</w:t>
      </w: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 Level – Students’ Books</w:t>
      </w:r>
    </w:p>
    <w:tbl>
      <w:tblPr>
        <w:tblStyle w:val="a4"/>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trPr>
          <w:trHeight w:val="284"/>
        </w:trPr>
        <w:tc>
          <w:tcPr>
            <w:tcW w:w="817" w:type="dxa"/>
          </w:tcPr>
          <w:p w:rsidR="000D2270" w:rsidRDefault="000D2270">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Default="00815A3F">
            <w:pPr>
              <w:spacing w:after="12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Title</w:t>
            </w:r>
          </w:p>
        </w:tc>
      </w:tr>
      <w:tr w:rsidR="000D2270">
        <w:trPr>
          <w:trHeight w:val="284"/>
        </w:trPr>
        <w:tc>
          <w:tcPr>
            <w:tcW w:w="817" w:type="dxa"/>
          </w:tcPr>
          <w:p w:rsidR="000D2270" w:rsidRDefault="000D2270">
            <w:pPr>
              <w:numPr>
                <w:ilvl w:val="0"/>
                <w:numId w:val="1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COLLINS VOCABULARY AND GRAMMAR </w:t>
            </w:r>
          </w:p>
        </w:tc>
      </w:tr>
      <w:tr w:rsidR="000D2270">
        <w:trPr>
          <w:trHeight w:val="180"/>
        </w:trPr>
        <w:tc>
          <w:tcPr>
            <w:tcW w:w="817" w:type="dxa"/>
          </w:tcPr>
          <w:p w:rsidR="000D2270" w:rsidRDefault="000D2270">
            <w:pPr>
              <w:numPr>
                <w:ilvl w:val="0"/>
                <w:numId w:val="1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LONGMAN PREPARATION COURSE for the TOEFL IBT TEST- 3</w:t>
            </w:r>
            <w:r>
              <w:rPr>
                <w:rFonts w:ascii="Times New Roman" w:eastAsia="Times New Roman" w:hAnsi="Times New Roman" w:cs="Times New Roman"/>
                <w:b/>
                <w:sz w:val="18"/>
                <w:szCs w:val="18"/>
                <w:vertAlign w:val="superscript"/>
              </w:rPr>
              <w:t>rd</w:t>
            </w:r>
            <w:r>
              <w:rPr>
                <w:rFonts w:ascii="Times New Roman" w:eastAsia="Times New Roman" w:hAnsi="Times New Roman" w:cs="Times New Roman"/>
                <w:b/>
                <w:sz w:val="18"/>
                <w:szCs w:val="18"/>
              </w:rPr>
              <w:t xml:space="preserve"> EDITION</w:t>
            </w:r>
          </w:p>
        </w:tc>
      </w:tr>
      <w:tr w:rsidR="000D2270">
        <w:trPr>
          <w:trHeight w:val="180"/>
        </w:trPr>
        <w:tc>
          <w:tcPr>
            <w:tcW w:w="817" w:type="dxa"/>
          </w:tcPr>
          <w:p w:rsidR="000D2270" w:rsidRDefault="000D2270">
            <w:pPr>
              <w:numPr>
                <w:ilvl w:val="0"/>
                <w:numId w:val="1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MASTERING SKILLS for the TOEFL IBT TEST</w:t>
            </w:r>
          </w:p>
        </w:tc>
      </w:tr>
    </w:tbl>
    <w:p w:rsidR="000D2270" w:rsidRDefault="000D2270">
      <w:pPr>
        <w:rPr>
          <w:rFonts w:ascii="Times New Roman" w:eastAsia="Times New Roman" w:hAnsi="Times New Roman" w:cs="Times New Roman"/>
          <w:b/>
          <w:sz w:val="20"/>
          <w:szCs w:val="20"/>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 Level Instructors’ Books and Materials</w:t>
      </w:r>
    </w:p>
    <w:tbl>
      <w:tblPr>
        <w:tblStyle w:val="a5"/>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tc>
          <w:tcPr>
            <w:tcW w:w="817" w:type="dxa"/>
          </w:tcPr>
          <w:p w:rsidR="000D2270" w:rsidRDefault="000D2270">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Default="00815A3F">
            <w:pPr>
              <w:spacing w:after="12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Title</w:t>
            </w:r>
          </w:p>
        </w:tc>
      </w:tr>
      <w:tr w:rsidR="000D2270">
        <w:tc>
          <w:tcPr>
            <w:tcW w:w="817" w:type="dxa"/>
          </w:tcPr>
          <w:p w:rsidR="000D2270" w:rsidRDefault="000D2270">
            <w:pPr>
              <w:numPr>
                <w:ilvl w:val="0"/>
                <w:numId w:val="8"/>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COLLINS VOCABULARY AND GRAMMAR </w:t>
            </w:r>
          </w:p>
        </w:tc>
      </w:tr>
      <w:tr w:rsidR="000D2270">
        <w:trPr>
          <w:trHeight w:val="165"/>
        </w:trPr>
        <w:tc>
          <w:tcPr>
            <w:tcW w:w="817" w:type="dxa"/>
          </w:tcPr>
          <w:p w:rsidR="000D2270" w:rsidRDefault="000D2270">
            <w:pPr>
              <w:numPr>
                <w:ilvl w:val="0"/>
                <w:numId w:val="8"/>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LONGMAN PREPARATION COURSE for the TOEFL IBT TEST- 3</w:t>
            </w:r>
            <w:r>
              <w:rPr>
                <w:rFonts w:ascii="Times New Roman" w:eastAsia="Times New Roman" w:hAnsi="Times New Roman" w:cs="Times New Roman"/>
                <w:b/>
                <w:sz w:val="18"/>
                <w:szCs w:val="18"/>
                <w:vertAlign w:val="superscript"/>
              </w:rPr>
              <w:t>rd</w:t>
            </w:r>
            <w:r>
              <w:rPr>
                <w:rFonts w:ascii="Times New Roman" w:eastAsia="Times New Roman" w:hAnsi="Times New Roman" w:cs="Times New Roman"/>
                <w:b/>
                <w:sz w:val="18"/>
                <w:szCs w:val="18"/>
              </w:rPr>
              <w:t xml:space="preserve"> EDITION</w:t>
            </w:r>
          </w:p>
        </w:tc>
      </w:tr>
      <w:tr w:rsidR="000D2270">
        <w:trPr>
          <w:trHeight w:val="83"/>
        </w:trPr>
        <w:tc>
          <w:tcPr>
            <w:tcW w:w="817" w:type="dxa"/>
          </w:tcPr>
          <w:p w:rsidR="000D2270" w:rsidRDefault="000D2270">
            <w:pPr>
              <w:numPr>
                <w:ilvl w:val="0"/>
                <w:numId w:val="8"/>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MASTERING SKILLS for the TOEFL IBT TEST</w:t>
            </w:r>
          </w:p>
        </w:tc>
      </w:tr>
    </w:tbl>
    <w:p w:rsidR="000D2270" w:rsidRDefault="000D2270">
      <w:pPr>
        <w:rPr>
          <w:rFonts w:ascii="Times New Roman" w:eastAsia="Times New Roman" w:hAnsi="Times New Roman" w:cs="Times New Roman"/>
          <w:b/>
          <w:sz w:val="20"/>
          <w:szCs w:val="20"/>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B1/B1+ Level Students’ Books</w:t>
      </w:r>
    </w:p>
    <w:tbl>
      <w:tblPr>
        <w:tblStyle w:val="a6"/>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tc>
          <w:tcPr>
            <w:tcW w:w="817" w:type="dxa"/>
          </w:tcPr>
          <w:p w:rsidR="000D2270" w:rsidRDefault="000D2270">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Default="00815A3F">
            <w:pPr>
              <w:spacing w:after="12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Title</w:t>
            </w:r>
          </w:p>
        </w:tc>
      </w:tr>
      <w:tr w:rsidR="000D2270">
        <w:trPr>
          <w:trHeight w:val="94"/>
        </w:trPr>
        <w:tc>
          <w:tcPr>
            <w:tcW w:w="817" w:type="dxa"/>
          </w:tcPr>
          <w:p w:rsidR="000D2270" w:rsidRDefault="000D2270">
            <w:pPr>
              <w:numPr>
                <w:ilvl w:val="0"/>
                <w:numId w:val="2"/>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UNDERSTANDING and USING ENGLISH GRAMMAR- 5</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EDITION</w:t>
            </w:r>
          </w:p>
        </w:tc>
      </w:tr>
      <w:tr w:rsidR="000D2270">
        <w:trPr>
          <w:trHeight w:val="165"/>
        </w:trPr>
        <w:tc>
          <w:tcPr>
            <w:tcW w:w="817" w:type="dxa"/>
          </w:tcPr>
          <w:p w:rsidR="000D2270" w:rsidRDefault="000D2270">
            <w:pPr>
              <w:numPr>
                <w:ilvl w:val="0"/>
                <w:numId w:val="2"/>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LONGMAN PREPARATION COURSE for the TOEFL IBT TEST- 3</w:t>
            </w:r>
            <w:r>
              <w:rPr>
                <w:rFonts w:ascii="Times New Roman" w:eastAsia="Times New Roman" w:hAnsi="Times New Roman" w:cs="Times New Roman"/>
                <w:b/>
                <w:sz w:val="18"/>
                <w:szCs w:val="18"/>
                <w:vertAlign w:val="superscript"/>
              </w:rPr>
              <w:t>rd</w:t>
            </w:r>
            <w:r>
              <w:rPr>
                <w:rFonts w:ascii="Times New Roman" w:eastAsia="Times New Roman" w:hAnsi="Times New Roman" w:cs="Times New Roman"/>
                <w:b/>
                <w:sz w:val="18"/>
                <w:szCs w:val="18"/>
              </w:rPr>
              <w:t xml:space="preserve"> EDITION</w:t>
            </w:r>
          </w:p>
        </w:tc>
      </w:tr>
      <w:tr w:rsidR="000D2270">
        <w:trPr>
          <w:trHeight w:val="165"/>
        </w:trPr>
        <w:tc>
          <w:tcPr>
            <w:tcW w:w="817" w:type="dxa"/>
          </w:tcPr>
          <w:p w:rsidR="000D2270" w:rsidRDefault="000D2270">
            <w:pPr>
              <w:numPr>
                <w:ilvl w:val="0"/>
                <w:numId w:val="2"/>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MASTERING SKILLS for the TOEFL IBT TEST</w:t>
            </w:r>
          </w:p>
        </w:tc>
      </w:tr>
    </w:tbl>
    <w:p w:rsidR="000D2270" w:rsidRDefault="000D2270">
      <w:pPr>
        <w:rPr>
          <w:rFonts w:ascii="Times New Roman" w:eastAsia="Times New Roman" w:hAnsi="Times New Roman" w:cs="Times New Roman"/>
          <w:b/>
          <w:sz w:val="24"/>
          <w:szCs w:val="24"/>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B1/B1+ Level Instructors’ Books</w:t>
      </w:r>
    </w:p>
    <w:tbl>
      <w:tblPr>
        <w:tblStyle w:val="a7"/>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tc>
          <w:tcPr>
            <w:tcW w:w="817" w:type="dxa"/>
          </w:tcPr>
          <w:p w:rsidR="000D2270" w:rsidRDefault="000D2270">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Default="00815A3F">
            <w:pPr>
              <w:spacing w:after="12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Title</w:t>
            </w:r>
          </w:p>
        </w:tc>
      </w:tr>
      <w:tr w:rsidR="000D2270">
        <w:trPr>
          <w:trHeight w:val="180"/>
        </w:trPr>
        <w:tc>
          <w:tcPr>
            <w:tcW w:w="817" w:type="dxa"/>
          </w:tcPr>
          <w:p w:rsidR="000D2270" w:rsidRDefault="000D2270">
            <w:pPr>
              <w:numPr>
                <w:ilvl w:val="0"/>
                <w:numId w:val="48"/>
              </w:numPr>
              <w:pBdr>
                <w:top w:val="nil"/>
                <w:left w:val="nil"/>
                <w:bottom w:val="nil"/>
                <w:right w:val="nil"/>
                <w:between w:val="nil"/>
              </w:pBdr>
              <w:spacing w:after="120" w:line="276" w:lineRule="auto"/>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UNDERSTANDING and USING ENGLISH GRAMMAR- 5</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EDITION</w:t>
            </w:r>
          </w:p>
        </w:tc>
      </w:tr>
      <w:tr w:rsidR="000D2270">
        <w:trPr>
          <w:trHeight w:val="165"/>
        </w:trPr>
        <w:tc>
          <w:tcPr>
            <w:tcW w:w="817" w:type="dxa"/>
          </w:tcPr>
          <w:p w:rsidR="000D2270" w:rsidRDefault="000D2270">
            <w:pPr>
              <w:numPr>
                <w:ilvl w:val="0"/>
                <w:numId w:val="48"/>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LONGMAN PREPARATION COURSE for the TOEFL IBT TEST- 3</w:t>
            </w:r>
            <w:r>
              <w:rPr>
                <w:rFonts w:ascii="Times New Roman" w:eastAsia="Times New Roman" w:hAnsi="Times New Roman" w:cs="Times New Roman"/>
                <w:b/>
                <w:sz w:val="18"/>
                <w:szCs w:val="18"/>
                <w:vertAlign w:val="superscript"/>
              </w:rPr>
              <w:t>rd</w:t>
            </w:r>
            <w:r>
              <w:rPr>
                <w:rFonts w:ascii="Times New Roman" w:eastAsia="Times New Roman" w:hAnsi="Times New Roman" w:cs="Times New Roman"/>
                <w:b/>
                <w:sz w:val="18"/>
                <w:szCs w:val="18"/>
              </w:rPr>
              <w:t xml:space="preserve"> EDITION</w:t>
            </w:r>
          </w:p>
        </w:tc>
      </w:tr>
      <w:tr w:rsidR="000D2270">
        <w:trPr>
          <w:trHeight w:val="165"/>
        </w:trPr>
        <w:tc>
          <w:tcPr>
            <w:tcW w:w="817" w:type="dxa"/>
          </w:tcPr>
          <w:p w:rsidR="000D2270" w:rsidRDefault="000D2270">
            <w:pPr>
              <w:numPr>
                <w:ilvl w:val="0"/>
                <w:numId w:val="48"/>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Default="00815A3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MASTERING SKILLS for the TOEFL IBT TEST</w:t>
            </w:r>
          </w:p>
        </w:tc>
      </w:tr>
    </w:tbl>
    <w:p w:rsidR="000D2270" w:rsidRPr="0047663F" w:rsidRDefault="00815A3F" w:rsidP="0047663F">
      <w:pPr>
        <w:spacing w:before="360" w:after="120"/>
        <w:rPr>
          <w:rFonts w:ascii="Times New Roman" w:eastAsia="Times New Roman" w:hAnsi="Times New Roman" w:cs="Times New Roman"/>
          <w:b/>
          <w:sz w:val="24"/>
          <w:szCs w:val="24"/>
        </w:rPr>
      </w:pPr>
      <w:r w:rsidRPr="0047663F">
        <w:rPr>
          <w:rFonts w:ascii="Times New Roman" w:eastAsia="Times New Roman" w:hAnsi="Times New Roman" w:cs="Times New Roman"/>
          <w:b/>
          <w:sz w:val="24"/>
          <w:szCs w:val="24"/>
        </w:rPr>
        <w:t>A2/B1 Level Students’ Books</w:t>
      </w:r>
    </w:p>
    <w:tbl>
      <w:tblPr>
        <w:tblStyle w:val="a8"/>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rsidRPr="0047663F">
        <w:tc>
          <w:tcPr>
            <w:tcW w:w="817" w:type="dxa"/>
          </w:tcPr>
          <w:p w:rsidR="000D2270" w:rsidRPr="0047663F" w:rsidRDefault="000D2270" w:rsidP="0047663F">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Pr="0047663F" w:rsidRDefault="00815A3F" w:rsidP="0047663F">
            <w:pPr>
              <w:spacing w:after="120"/>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Title</w:t>
            </w:r>
          </w:p>
        </w:tc>
      </w:tr>
      <w:tr w:rsidR="000D2270" w:rsidRPr="0047663F">
        <w:tc>
          <w:tcPr>
            <w:tcW w:w="817" w:type="dxa"/>
          </w:tcPr>
          <w:p w:rsidR="000D2270" w:rsidRPr="0047663F" w:rsidRDefault="000D2270" w:rsidP="0047663F">
            <w:pPr>
              <w:numPr>
                <w:ilvl w:val="0"/>
                <w:numId w:val="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PIONEER PRE-INTERMEDIATE </w:t>
            </w:r>
          </w:p>
          <w:p w:rsidR="000D2270" w:rsidRPr="0047663F" w:rsidRDefault="000D2270" w:rsidP="0047663F">
            <w:pPr>
              <w:rPr>
                <w:rFonts w:ascii="Times New Roman" w:eastAsia="Times New Roman" w:hAnsi="Times New Roman" w:cs="Times New Roman"/>
                <w:b/>
                <w:sz w:val="18"/>
                <w:szCs w:val="18"/>
              </w:rPr>
            </w:pPr>
          </w:p>
        </w:tc>
      </w:tr>
      <w:tr w:rsidR="000D2270" w:rsidRPr="0047663F">
        <w:tc>
          <w:tcPr>
            <w:tcW w:w="817" w:type="dxa"/>
          </w:tcPr>
          <w:p w:rsidR="000D2270" w:rsidRPr="0047663F" w:rsidRDefault="000D2270" w:rsidP="0047663F">
            <w:pPr>
              <w:numPr>
                <w:ilvl w:val="0"/>
                <w:numId w:val="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 BUILDING SKILLS FOR THE TOEFL IBT</w:t>
            </w:r>
          </w:p>
        </w:tc>
      </w:tr>
      <w:tr w:rsidR="000D2270" w:rsidRPr="0047663F">
        <w:tc>
          <w:tcPr>
            <w:tcW w:w="817" w:type="dxa"/>
          </w:tcPr>
          <w:p w:rsidR="000D2270" w:rsidRPr="0047663F" w:rsidRDefault="000D2270" w:rsidP="0047663F">
            <w:pPr>
              <w:numPr>
                <w:ilvl w:val="0"/>
                <w:numId w:val="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LONGMAN ACADEMIC WRITING SERIES 3</w:t>
            </w:r>
          </w:p>
        </w:tc>
      </w:tr>
      <w:tr w:rsidR="000D2270" w:rsidRPr="0047663F">
        <w:tc>
          <w:tcPr>
            <w:tcW w:w="817" w:type="dxa"/>
          </w:tcPr>
          <w:p w:rsidR="000D2270" w:rsidRPr="0047663F" w:rsidRDefault="000D2270" w:rsidP="0047663F">
            <w:pPr>
              <w:numPr>
                <w:ilvl w:val="0"/>
                <w:numId w:val="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MASTERING SKILLS  FOR THE TOEFL IBT </w:t>
            </w:r>
          </w:p>
        </w:tc>
      </w:tr>
      <w:tr w:rsidR="000D2270" w:rsidRPr="0047663F">
        <w:tc>
          <w:tcPr>
            <w:tcW w:w="817" w:type="dxa"/>
          </w:tcPr>
          <w:p w:rsidR="000D2270" w:rsidRPr="0047663F" w:rsidRDefault="000D2270" w:rsidP="0047663F">
            <w:pPr>
              <w:numPr>
                <w:ilvl w:val="0"/>
                <w:numId w:val="4"/>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COLLINS VOCABULARY AND </w:t>
            </w:r>
            <w:sdt>
              <w:sdtPr>
                <w:tag w:val="goog_rdk_0"/>
                <w:id w:val="535710467"/>
              </w:sdtPr>
              <w:sdtEndPr/>
              <w:sdtContent/>
            </w:sdt>
            <w:r w:rsidRPr="0047663F">
              <w:rPr>
                <w:rFonts w:ascii="Times New Roman" w:eastAsia="Times New Roman" w:hAnsi="Times New Roman" w:cs="Times New Roman"/>
                <w:b/>
                <w:sz w:val="18"/>
                <w:szCs w:val="18"/>
              </w:rPr>
              <w:t xml:space="preserve">GRAMMAR </w:t>
            </w:r>
          </w:p>
        </w:tc>
      </w:tr>
    </w:tbl>
    <w:p w:rsidR="000D2270" w:rsidRPr="0047663F" w:rsidRDefault="000D2270" w:rsidP="0047663F">
      <w:pPr>
        <w:spacing w:after="0"/>
        <w:rPr>
          <w:rFonts w:ascii="Times New Roman" w:eastAsia="Times New Roman" w:hAnsi="Times New Roman" w:cs="Times New Roman"/>
          <w:b/>
          <w:sz w:val="20"/>
          <w:szCs w:val="20"/>
        </w:rPr>
      </w:pPr>
    </w:p>
    <w:p w:rsidR="000D2270" w:rsidRPr="0047663F" w:rsidRDefault="00815A3F" w:rsidP="0047663F">
      <w:pPr>
        <w:rPr>
          <w:rFonts w:ascii="Times New Roman" w:eastAsia="Times New Roman" w:hAnsi="Times New Roman" w:cs="Times New Roman"/>
          <w:b/>
          <w:sz w:val="24"/>
          <w:szCs w:val="24"/>
        </w:rPr>
      </w:pPr>
      <w:r w:rsidRPr="0047663F">
        <w:rPr>
          <w:rFonts w:ascii="Times New Roman" w:eastAsia="Times New Roman" w:hAnsi="Times New Roman" w:cs="Times New Roman"/>
          <w:b/>
          <w:sz w:val="24"/>
          <w:szCs w:val="24"/>
        </w:rPr>
        <w:t>A2/B1 Level Instructors’ Books</w:t>
      </w:r>
    </w:p>
    <w:tbl>
      <w:tblPr>
        <w:tblStyle w:val="a9"/>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rsidRPr="0047663F">
        <w:tc>
          <w:tcPr>
            <w:tcW w:w="817" w:type="dxa"/>
          </w:tcPr>
          <w:p w:rsidR="000D2270" w:rsidRPr="0047663F" w:rsidRDefault="000D2270" w:rsidP="0047663F">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Pr="0047663F" w:rsidRDefault="00815A3F" w:rsidP="0047663F">
            <w:pPr>
              <w:spacing w:after="120"/>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Title</w:t>
            </w:r>
          </w:p>
        </w:tc>
      </w:tr>
      <w:tr w:rsidR="000D2270" w:rsidRPr="0047663F">
        <w:tc>
          <w:tcPr>
            <w:tcW w:w="817" w:type="dxa"/>
          </w:tcPr>
          <w:p w:rsidR="000D2270" w:rsidRPr="0047663F" w:rsidRDefault="000D2270" w:rsidP="0047663F">
            <w:pPr>
              <w:numPr>
                <w:ilvl w:val="0"/>
                <w:numId w:val="11"/>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PIONEER PRE-INTERMEDIATE</w:t>
            </w:r>
          </w:p>
        </w:tc>
      </w:tr>
      <w:tr w:rsidR="000D2270" w:rsidRPr="0047663F">
        <w:tc>
          <w:tcPr>
            <w:tcW w:w="817" w:type="dxa"/>
          </w:tcPr>
          <w:p w:rsidR="000D2270" w:rsidRPr="0047663F" w:rsidRDefault="000D2270" w:rsidP="0047663F">
            <w:pPr>
              <w:numPr>
                <w:ilvl w:val="0"/>
                <w:numId w:val="11"/>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BUILDING SKILLS FOR THE TOEFL IBT  </w:t>
            </w:r>
          </w:p>
        </w:tc>
      </w:tr>
      <w:tr w:rsidR="000D2270" w:rsidRPr="0047663F">
        <w:tc>
          <w:tcPr>
            <w:tcW w:w="817" w:type="dxa"/>
          </w:tcPr>
          <w:p w:rsidR="000D2270" w:rsidRPr="0047663F" w:rsidRDefault="000D2270" w:rsidP="0047663F">
            <w:pPr>
              <w:numPr>
                <w:ilvl w:val="0"/>
                <w:numId w:val="11"/>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LONGMAN ACADEMIC WRITING SERIES 3</w:t>
            </w:r>
          </w:p>
        </w:tc>
      </w:tr>
      <w:tr w:rsidR="000D2270" w:rsidRPr="0047663F">
        <w:tc>
          <w:tcPr>
            <w:tcW w:w="817" w:type="dxa"/>
          </w:tcPr>
          <w:p w:rsidR="000D2270" w:rsidRPr="0047663F" w:rsidRDefault="000D2270" w:rsidP="0047663F">
            <w:pPr>
              <w:numPr>
                <w:ilvl w:val="0"/>
                <w:numId w:val="11"/>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MASTERING SKILLS  FOR THE TOEFL IBT  </w:t>
            </w:r>
          </w:p>
        </w:tc>
      </w:tr>
      <w:tr w:rsidR="000D2270" w:rsidRPr="0047663F">
        <w:tc>
          <w:tcPr>
            <w:tcW w:w="817" w:type="dxa"/>
          </w:tcPr>
          <w:p w:rsidR="000D2270" w:rsidRPr="0047663F" w:rsidRDefault="000D2270" w:rsidP="0047663F">
            <w:pPr>
              <w:numPr>
                <w:ilvl w:val="0"/>
                <w:numId w:val="11"/>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COLLINS VOCABULARY AND GRAMMAR </w:t>
            </w:r>
          </w:p>
        </w:tc>
      </w:tr>
      <w:tr w:rsidR="000D2270" w:rsidRPr="0047663F">
        <w:tc>
          <w:tcPr>
            <w:tcW w:w="817" w:type="dxa"/>
          </w:tcPr>
          <w:p w:rsidR="000D2270" w:rsidRPr="0047663F" w:rsidRDefault="000D2270" w:rsidP="0047663F">
            <w:pPr>
              <w:numPr>
                <w:ilvl w:val="0"/>
                <w:numId w:val="11"/>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MACMILLAN ENGLISH GRAMMAR IN CONTEXT ADVANCED</w:t>
            </w:r>
          </w:p>
          <w:p w:rsidR="000D2270" w:rsidRPr="0047663F" w:rsidRDefault="000D2270" w:rsidP="0047663F">
            <w:pPr>
              <w:rPr>
                <w:rFonts w:ascii="Times New Roman" w:eastAsia="Times New Roman" w:hAnsi="Times New Roman" w:cs="Times New Roman"/>
                <w:b/>
                <w:sz w:val="18"/>
                <w:szCs w:val="18"/>
              </w:rPr>
            </w:pPr>
          </w:p>
        </w:tc>
      </w:tr>
    </w:tbl>
    <w:p w:rsidR="000D2270" w:rsidRPr="0047663F" w:rsidRDefault="00815A3F" w:rsidP="0047663F">
      <w:pPr>
        <w:spacing w:before="360" w:after="120"/>
        <w:rPr>
          <w:rFonts w:ascii="Times New Roman" w:eastAsia="Times New Roman" w:hAnsi="Times New Roman" w:cs="Times New Roman"/>
          <w:b/>
          <w:sz w:val="24"/>
          <w:szCs w:val="24"/>
        </w:rPr>
      </w:pPr>
      <w:r w:rsidRPr="0047663F">
        <w:rPr>
          <w:rFonts w:ascii="Times New Roman" w:eastAsia="Times New Roman" w:hAnsi="Times New Roman" w:cs="Times New Roman"/>
          <w:b/>
          <w:sz w:val="24"/>
          <w:szCs w:val="24"/>
        </w:rPr>
        <w:t>A1/A2+ Level Students’ Books</w:t>
      </w:r>
    </w:p>
    <w:tbl>
      <w:tblPr>
        <w:tblStyle w:val="aa"/>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rsidRPr="0047663F">
        <w:trPr>
          <w:trHeight w:val="221"/>
        </w:trPr>
        <w:tc>
          <w:tcPr>
            <w:tcW w:w="817" w:type="dxa"/>
          </w:tcPr>
          <w:p w:rsidR="000D2270" w:rsidRPr="0047663F" w:rsidRDefault="000D2270" w:rsidP="0047663F">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Pr="0047663F" w:rsidRDefault="00815A3F" w:rsidP="0047663F">
            <w:pPr>
              <w:spacing w:after="120"/>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Title</w:t>
            </w:r>
          </w:p>
        </w:tc>
      </w:tr>
      <w:tr w:rsidR="000D2270" w:rsidRPr="0047663F">
        <w:tc>
          <w:tcPr>
            <w:tcW w:w="817" w:type="dxa"/>
          </w:tcPr>
          <w:p w:rsidR="000D2270" w:rsidRPr="0047663F" w:rsidRDefault="000D2270" w:rsidP="0047663F">
            <w:pPr>
              <w:numPr>
                <w:ilvl w:val="0"/>
                <w:numId w:val="7"/>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PIONEER ELEMENTARY AND PIONEER PRE-INTERMEDIATE </w:t>
            </w:r>
          </w:p>
          <w:p w:rsidR="000D2270" w:rsidRPr="0047663F" w:rsidRDefault="000D2270" w:rsidP="0047663F">
            <w:pPr>
              <w:rPr>
                <w:rFonts w:ascii="Times New Roman" w:eastAsia="Times New Roman" w:hAnsi="Times New Roman" w:cs="Times New Roman"/>
                <w:b/>
                <w:sz w:val="18"/>
                <w:szCs w:val="18"/>
              </w:rPr>
            </w:pPr>
          </w:p>
        </w:tc>
      </w:tr>
      <w:tr w:rsidR="000D2270" w:rsidRPr="0047663F">
        <w:tc>
          <w:tcPr>
            <w:tcW w:w="817" w:type="dxa"/>
          </w:tcPr>
          <w:p w:rsidR="000D2270" w:rsidRPr="0047663F" w:rsidRDefault="000D2270" w:rsidP="0047663F">
            <w:pPr>
              <w:numPr>
                <w:ilvl w:val="0"/>
                <w:numId w:val="7"/>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 DEVELOPING SKILLS FOR THE TOEFL IBT</w:t>
            </w:r>
          </w:p>
        </w:tc>
      </w:tr>
      <w:tr w:rsidR="000D2270" w:rsidRPr="0047663F">
        <w:tc>
          <w:tcPr>
            <w:tcW w:w="817" w:type="dxa"/>
          </w:tcPr>
          <w:p w:rsidR="000D2270" w:rsidRPr="0047663F" w:rsidRDefault="000D2270" w:rsidP="0047663F">
            <w:pPr>
              <w:numPr>
                <w:ilvl w:val="0"/>
                <w:numId w:val="7"/>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BUILDING SKILLS FOR THE TOEFL IBT   </w:t>
            </w:r>
          </w:p>
          <w:p w:rsidR="000D2270" w:rsidRPr="0047663F" w:rsidRDefault="000D2270" w:rsidP="0047663F">
            <w:pPr>
              <w:rPr>
                <w:rFonts w:ascii="Times New Roman" w:eastAsia="Times New Roman" w:hAnsi="Times New Roman" w:cs="Times New Roman"/>
                <w:b/>
                <w:sz w:val="18"/>
                <w:szCs w:val="18"/>
              </w:rPr>
            </w:pPr>
          </w:p>
        </w:tc>
      </w:tr>
      <w:tr w:rsidR="000D2270" w:rsidRPr="0047663F">
        <w:tc>
          <w:tcPr>
            <w:tcW w:w="817" w:type="dxa"/>
          </w:tcPr>
          <w:p w:rsidR="000D2270" w:rsidRPr="0047663F" w:rsidRDefault="000D2270" w:rsidP="0047663F">
            <w:pPr>
              <w:numPr>
                <w:ilvl w:val="0"/>
                <w:numId w:val="7"/>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LONGMAN ACADEMIC WRITING SERIES 3</w:t>
            </w:r>
          </w:p>
        </w:tc>
      </w:tr>
      <w:tr w:rsidR="000D2270" w:rsidRPr="0047663F">
        <w:tc>
          <w:tcPr>
            <w:tcW w:w="817" w:type="dxa"/>
          </w:tcPr>
          <w:p w:rsidR="000D2270" w:rsidRPr="0047663F" w:rsidRDefault="000D2270" w:rsidP="0047663F">
            <w:pPr>
              <w:numPr>
                <w:ilvl w:val="0"/>
                <w:numId w:val="7"/>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COLLINS VOCABULARY AND GRAMMAR </w:t>
            </w:r>
          </w:p>
        </w:tc>
      </w:tr>
    </w:tbl>
    <w:p w:rsidR="000D2270" w:rsidRPr="0047663F" w:rsidRDefault="000D2270" w:rsidP="0047663F">
      <w:pPr>
        <w:rPr>
          <w:rFonts w:ascii="Times New Roman" w:eastAsia="Times New Roman" w:hAnsi="Times New Roman" w:cs="Times New Roman"/>
          <w:b/>
          <w:sz w:val="20"/>
          <w:szCs w:val="20"/>
        </w:rPr>
      </w:pPr>
    </w:p>
    <w:p w:rsidR="0047663F" w:rsidRDefault="0047663F" w:rsidP="0047663F">
      <w:pPr>
        <w:rPr>
          <w:rFonts w:ascii="Times New Roman" w:eastAsia="Times New Roman" w:hAnsi="Times New Roman" w:cs="Times New Roman"/>
          <w:b/>
          <w:sz w:val="24"/>
          <w:szCs w:val="24"/>
        </w:rPr>
      </w:pPr>
    </w:p>
    <w:p w:rsidR="0047663F" w:rsidRDefault="0047663F" w:rsidP="0047663F">
      <w:pPr>
        <w:rPr>
          <w:rFonts w:ascii="Times New Roman" w:eastAsia="Times New Roman" w:hAnsi="Times New Roman" w:cs="Times New Roman"/>
          <w:b/>
          <w:sz w:val="24"/>
          <w:szCs w:val="24"/>
        </w:rPr>
      </w:pPr>
    </w:p>
    <w:p w:rsidR="000D2270" w:rsidRPr="0047663F" w:rsidRDefault="00815A3F" w:rsidP="0047663F">
      <w:pPr>
        <w:rPr>
          <w:rFonts w:ascii="Times New Roman" w:eastAsia="Times New Roman" w:hAnsi="Times New Roman" w:cs="Times New Roman"/>
          <w:b/>
          <w:sz w:val="24"/>
          <w:szCs w:val="24"/>
        </w:rPr>
      </w:pPr>
      <w:r w:rsidRPr="0047663F">
        <w:rPr>
          <w:rFonts w:ascii="Times New Roman" w:eastAsia="Times New Roman" w:hAnsi="Times New Roman" w:cs="Times New Roman"/>
          <w:b/>
          <w:sz w:val="24"/>
          <w:szCs w:val="24"/>
        </w:rPr>
        <w:lastRenderedPageBreak/>
        <w:t>A1/A2+ Level Instructors’ Books</w:t>
      </w:r>
    </w:p>
    <w:tbl>
      <w:tblPr>
        <w:tblStyle w:val="ab"/>
        <w:tblW w:w="92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8425"/>
      </w:tblGrid>
      <w:tr w:rsidR="000D2270" w:rsidRPr="0047663F">
        <w:tc>
          <w:tcPr>
            <w:tcW w:w="817" w:type="dxa"/>
          </w:tcPr>
          <w:p w:rsidR="000D2270" w:rsidRPr="0047663F" w:rsidRDefault="000D2270" w:rsidP="0047663F">
            <w:pPr>
              <w:pBdr>
                <w:top w:val="nil"/>
                <w:left w:val="nil"/>
                <w:bottom w:val="nil"/>
                <w:right w:val="nil"/>
                <w:between w:val="nil"/>
              </w:pBdr>
              <w:spacing w:after="120" w:line="276" w:lineRule="auto"/>
              <w:ind w:left="360"/>
              <w:jc w:val="center"/>
              <w:rPr>
                <w:rFonts w:ascii="Times New Roman" w:eastAsia="Times New Roman" w:hAnsi="Times New Roman" w:cs="Times New Roman"/>
                <w:b/>
                <w:sz w:val="18"/>
                <w:szCs w:val="18"/>
              </w:rPr>
            </w:pPr>
          </w:p>
        </w:tc>
        <w:tc>
          <w:tcPr>
            <w:tcW w:w="8425" w:type="dxa"/>
            <w:shd w:val="clear" w:color="auto" w:fill="A6A6A6"/>
          </w:tcPr>
          <w:p w:rsidR="000D2270" w:rsidRPr="0047663F" w:rsidRDefault="00815A3F" w:rsidP="0047663F">
            <w:pPr>
              <w:spacing w:after="120"/>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Title</w:t>
            </w:r>
          </w:p>
        </w:tc>
      </w:tr>
      <w:tr w:rsidR="000D2270" w:rsidRPr="0047663F">
        <w:tc>
          <w:tcPr>
            <w:tcW w:w="817" w:type="dxa"/>
          </w:tcPr>
          <w:p w:rsidR="000D2270" w:rsidRPr="0047663F" w:rsidRDefault="000D2270" w:rsidP="0047663F">
            <w:pPr>
              <w:numPr>
                <w:ilvl w:val="0"/>
                <w:numId w:val="35"/>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PIONEER ELEMENTARY AND PIONEER PRE-INTERMEDIATE </w:t>
            </w:r>
          </w:p>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 </w:t>
            </w:r>
          </w:p>
        </w:tc>
      </w:tr>
      <w:tr w:rsidR="000D2270" w:rsidRPr="0047663F">
        <w:tc>
          <w:tcPr>
            <w:tcW w:w="817" w:type="dxa"/>
          </w:tcPr>
          <w:p w:rsidR="000D2270" w:rsidRPr="0047663F" w:rsidRDefault="000D2270" w:rsidP="0047663F">
            <w:pPr>
              <w:numPr>
                <w:ilvl w:val="0"/>
                <w:numId w:val="35"/>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 DEVELOPING SKILLS FOR THE TOEFL IBT</w:t>
            </w:r>
          </w:p>
        </w:tc>
      </w:tr>
      <w:tr w:rsidR="000D2270" w:rsidRPr="0047663F">
        <w:tc>
          <w:tcPr>
            <w:tcW w:w="817" w:type="dxa"/>
          </w:tcPr>
          <w:p w:rsidR="000D2270" w:rsidRPr="0047663F" w:rsidRDefault="000D2270" w:rsidP="0047663F">
            <w:pPr>
              <w:numPr>
                <w:ilvl w:val="0"/>
                <w:numId w:val="35"/>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BUILDING SKILLS FOR THE TOEFL IBT   </w:t>
            </w:r>
          </w:p>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 </w:t>
            </w:r>
          </w:p>
        </w:tc>
      </w:tr>
      <w:tr w:rsidR="000D2270" w:rsidRPr="0047663F">
        <w:tc>
          <w:tcPr>
            <w:tcW w:w="817" w:type="dxa"/>
          </w:tcPr>
          <w:p w:rsidR="000D2270" w:rsidRPr="0047663F" w:rsidRDefault="000D2270" w:rsidP="0047663F">
            <w:pPr>
              <w:numPr>
                <w:ilvl w:val="0"/>
                <w:numId w:val="35"/>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LONGMAN ACADEMIC WRITING SERIES 3</w:t>
            </w:r>
          </w:p>
        </w:tc>
      </w:tr>
      <w:tr w:rsidR="000D2270" w:rsidRPr="0047663F">
        <w:tc>
          <w:tcPr>
            <w:tcW w:w="817" w:type="dxa"/>
          </w:tcPr>
          <w:p w:rsidR="000D2270" w:rsidRPr="0047663F" w:rsidRDefault="000D2270" w:rsidP="0047663F">
            <w:pPr>
              <w:numPr>
                <w:ilvl w:val="0"/>
                <w:numId w:val="35"/>
              </w:numPr>
              <w:pBdr>
                <w:top w:val="nil"/>
                <w:left w:val="nil"/>
                <w:bottom w:val="nil"/>
                <w:right w:val="nil"/>
                <w:between w:val="nil"/>
              </w:pBdr>
              <w:spacing w:after="120" w:line="276" w:lineRule="auto"/>
              <w:ind w:firstLine="0"/>
              <w:rPr>
                <w:rFonts w:ascii="Times New Roman" w:eastAsia="Times New Roman" w:hAnsi="Times New Roman" w:cs="Times New Roman"/>
                <w:sz w:val="18"/>
                <w:szCs w:val="18"/>
              </w:rPr>
            </w:pPr>
          </w:p>
        </w:tc>
        <w:tc>
          <w:tcPr>
            <w:tcW w:w="8425" w:type="dxa"/>
          </w:tcPr>
          <w:p w:rsidR="000D2270" w:rsidRPr="0047663F"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 xml:space="preserve">COLLINS VOCABULARY AND GRAMMAR </w:t>
            </w:r>
          </w:p>
        </w:tc>
      </w:tr>
      <w:tr w:rsidR="000D2270">
        <w:tc>
          <w:tcPr>
            <w:tcW w:w="817" w:type="dxa"/>
          </w:tcPr>
          <w:p w:rsidR="000D2270" w:rsidRPr="0047663F" w:rsidRDefault="00815A3F" w:rsidP="0047663F">
            <w:pPr>
              <w:spacing w:after="120"/>
              <w:ind w:left="-13"/>
              <w:rPr>
                <w:rFonts w:ascii="Times New Roman" w:eastAsia="Times New Roman" w:hAnsi="Times New Roman" w:cs="Times New Roman"/>
                <w:sz w:val="18"/>
                <w:szCs w:val="18"/>
              </w:rPr>
            </w:pPr>
            <w:r w:rsidRPr="0047663F">
              <w:rPr>
                <w:rFonts w:ascii="Times New Roman" w:eastAsia="Times New Roman" w:hAnsi="Times New Roman" w:cs="Times New Roman"/>
                <w:sz w:val="18"/>
                <w:szCs w:val="18"/>
              </w:rPr>
              <w:t xml:space="preserve">        6. </w:t>
            </w:r>
          </w:p>
        </w:tc>
        <w:tc>
          <w:tcPr>
            <w:tcW w:w="8425" w:type="dxa"/>
          </w:tcPr>
          <w:p w:rsidR="000D2270" w:rsidRDefault="00815A3F" w:rsidP="0047663F">
            <w:pPr>
              <w:rPr>
                <w:rFonts w:ascii="Times New Roman" w:eastAsia="Times New Roman" w:hAnsi="Times New Roman" w:cs="Times New Roman"/>
                <w:b/>
                <w:sz w:val="18"/>
                <w:szCs w:val="18"/>
              </w:rPr>
            </w:pPr>
            <w:r w:rsidRPr="0047663F">
              <w:rPr>
                <w:rFonts w:ascii="Times New Roman" w:eastAsia="Times New Roman" w:hAnsi="Times New Roman" w:cs="Times New Roman"/>
                <w:b/>
                <w:sz w:val="18"/>
                <w:szCs w:val="18"/>
              </w:rPr>
              <w:t>MACMILLAN ENGLISH GRAMMAR IN CONTEXT ADVANCED</w:t>
            </w:r>
          </w:p>
          <w:p w:rsidR="000D2270" w:rsidRDefault="000D2270" w:rsidP="0047663F">
            <w:pPr>
              <w:rPr>
                <w:rFonts w:ascii="Times New Roman" w:eastAsia="Times New Roman" w:hAnsi="Times New Roman" w:cs="Times New Roman"/>
                <w:b/>
                <w:sz w:val="18"/>
                <w:szCs w:val="18"/>
              </w:rPr>
            </w:pPr>
          </w:p>
        </w:tc>
      </w:tr>
    </w:tbl>
    <w:p w:rsidR="000D2270" w:rsidRDefault="000D2270">
      <w:pPr>
        <w:spacing w:after="0"/>
        <w:jc w:val="both"/>
        <w:rPr>
          <w:rFonts w:ascii="Times New Roman" w:eastAsia="Times New Roman" w:hAnsi="Times New Roman" w:cs="Times New Roman"/>
          <w:b/>
          <w:color w:val="FF0000"/>
          <w:sz w:val="24"/>
          <w:szCs w:val="24"/>
        </w:rPr>
      </w:pPr>
    </w:p>
    <w:p w:rsidR="000D2270" w:rsidRDefault="000D2270">
      <w:pPr>
        <w:spacing w:after="0"/>
        <w:jc w:val="both"/>
        <w:rPr>
          <w:rFonts w:ascii="Times New Roman" w:eastAsia="Times New Roman" w:hAnsi="Times New Roman" w:cs="Times New Roman"/>
          <w:b/>
          <w:color w:val="FF0000"/>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 Learning, Teaching and Quality Assurance </w:t>
      </w:r>
    </w:p>
    <w:p w:rsidR="00790572" w:rsidRDefault="00790572" w:rsidP="00790572">
      <w:pPr>
        <w:rPr>
          <w:rFonts w:ascii="Times New Roman" w:hAnsi="Times New Roman" w:cs="Times New Roman"/>
          <w:b/>
          <w:bCs/>
        </w:rPr>
      </w:pPr>
    </w:p>
    <w:p w:rsidR="00790572" w:rsidRDefault="00790572" w:rsidP="00790572">
      <w:pPr>
        <w:rPr>
          <w:rFonts w:ascii="Times New Roman" w:hAnsi="Times New Roman" w:cs="Times New Roman"/>
          <w:b/>
          <w:bCs/>
        </w:rPr>
      </w:pPr>
      <w:r w:rsidRPr="00704B4A">
        <w:rPr>
          <w:rFonts w:ascii="Times New Roman" w:hAnsi="Times New Roman" w:cs="Times New Roman"/>
          <w:b/>
          <w:bCs/>
        </w:rPr>
        <w:t xml:space="preserve">ITU SFL </w:t>
      </w:r>
      <w:r>
        <w:rPr>
          <w:rFonts w:ascii="Times New Roman" w:hAnsi="Times New Roman" w:cs="Times New Roman"/>
          <w:b/>
          <w:bCs/>
        </w:rPr>
        <w:t xml:space="preserve">DDP </w:t>
      </w:r>
      <w:r w:rsidRPr="00704B4A">
        <w:rPr>
          <w:rFonts w:ascii="Times New Roman" w:hAnsi="Times New Roman" w:cs="Times New Roman"/>
          <w:b/>
          <w:bCs/>
        </w:rPr>
        <w:t>Review and Development Cycle</w:t>
      </w:r>
    </w:p>
    <w:p w:rsidR="00790572" w:rsidRDefault="00790572" w:rsidP="00790572">
      <w:pPr>
        <w:rPr>
          <w:rFonts w:ascii="Times New Roman" w:hAnsi="Times New Roman" w:cs="Times New Roman"/>
          <w:bCs/>
        </w:rPr>
      </w:pPr>
      <w:r>
        <w:rPr>
          <w:rFonts w:ascii="Times New Roman" w:hAnsi="Times New Roman" w:cs="Times New Roman"/>
          <w:bCs/>
        </w:rPr>
        <w:t>How actions are taken as a result of planned review and development:</w:t>
      </w:r>
    </w:p>
    <w:p w:rsidR="00790572" w:rsidRDefault="00790572" w:rsidP="00790572">
      <w:pPr>
        <w:pStyle w:val="ListParagraph"/>
        <w:numPr>
          <w:ilvl w:val="0"/>
          <w:numId w:val="73"/>
        </w:numPr>
        <w:spacing w:before="100"/>
        <w:rPr>
          <w:rFonts w:ascii="Times New Roman" w:hAnsi="Times New Roman" w:cs="Times New Roman"/>
          <w:bCs/>
        </w:rPr>
      </w:pPr>
      <w:r>
        <w:rPr>
          <w:rFonts w:ascii="Times New Roman" w:hAnsi="Times New Roman" w:cs="Times New Roman"/>
          <w:bCs/>
        </w:rPr>
        <w:t>Needs Analysis (the DDP Coordination Office arrange meetings with instructors)</w:t>
      </w:r>
    </w:p>
    <w:p w:rsidR="00790572" w:rsidRDefault="00790572" w:rsidP="00790572">
      <w:pPr>
        <w:pStyle w:val="ListParagraph"/>
        <w:numPr>
          <w:ilvl w:val="0"/>
          <w:numId w:val="73"/>
        </w:numPr>
        <w:spacing w:before="100"/>
        <w:rPr>
          <w:rFonts w:ascii="Times New Roman" w:hAnsi="Times New Roman" w:cs="Times New Roman"/>
          <w:bCs/>
        </w:rPr>
      </w:pPr>
      <w:r>
        <w:rPr>
          <w:rFonts w:ascii="Times New Roman" w:hAnsi="Times New Roman" w:cs="Times New Roman"/>
          <w:bCs/>
        </w:rPr>
        <w:t>Planning (the DDP Coordination Office write their action plans based on Needs Analysis)</w:t>
      </w:r>
    </w:p>
    <w:p w:rsidR="00790572" w:rsidRDefault="00790572" w:rsidP="00790572">
      <w:pPr>
        <w:pStyle w:val="ListParagraph"/>
        <w:numPr>
          <w:ilvl w:val="0"/>
          <w:numId w:val="73"/>
        </w:numPr>
        <w:spacing w:before="100"/>
        <w:rPr>
          <w:rFonts w:ascii="Times New Roman" w:hAnsi="Times New Roman" w:cs="Times New Roman"/>
          <w:bCs/>
        </w:rPr>
      </w:pPr>
      <w:r>
        <w:rPr>
          <w:rFonts w:ascii="Times New Roman" w:hAnsi="Times New Roman" w:cs="Times New Roman"/>
          <w:bCs/>
        </w:rPr>
        <w:t>Implementation of the actions specified in Action Plans (by the DDP Coordination Office)</w:t>
      </w:r>
    </w:p>
    <w:p w:rsidR="00790572" w:rsidRDefault="00790572" w:rsidP="00790572">
      <w:pPr>
        <w:pStyle w:val="ListParagraph"/>
        <w:numPr>
          <w:ilvl w:val="0"/>
          <w:numId w:val="73"/>
        </w:numPr>
        <w:spacing w:before="100"/>
        <w:rPr>
          <w:rFonts w:ascii="Times New Roman" w:hAnsi="Times New Roman" w:cs="Times New Roman"/>
          <w:bCs/>
        </w:rPr>
      </w:pPr>
      <w:r>
        <w:rPr>
          <w:rFonts w:ascii="Times New Roman" w:hAnsi="Times New Roman" w:cs="Times New Roman"/>
          <w:bCs/>
        </w:rPr>
        <w:t>Evaluation (Program Evaluation Surveys prepared by SAO)</w:t>
      </w:r>
    </w:p>
    <w:p w:rsidR="00790572" w:rsidRPr="00704B4A" w:rsidRDefault="00790572" w:rsidP="00790572">
      <w:pPr>
        <w:pStyle w:val="ListParagraph"/>
        <w:numPr>
          <w:ilvl w:val="0"/>
          <w:numId w:val="73"/>
        </w:numPr>
        <w:spacing w:before="100"/>
        <w:rPr>
          <w:rFonts w:ascii="Times New Roman" w:hAnsi="Times New Roman" w:cs="Times New Roman"/>
          <w:bCs/>
        </w:rPr>
      </w:pPr>
      <w:r>
        <w:rPr>
          <w:rFonts w:ascii="Times New Roman" w:hAnsi="Times New Roman" w:cs="Times New Roman"/>
          <w:bCs/>
        </w:rPr>
        <w:t>Making improvements based on evaluation surveys (by the DDP Coordination Office)</w:t>
      </w:r>
    </w:p>
    <w:p w:rsidR="00790572" w:rsidRPr="00790572" w:rsidRDefault="00790572" w:rsidP="00790572">
      <w:pPr>
        <w:rPr>
          <w:rFonts w:ascii="Times New Roman" w:hAnsi="Times New Roman" w:cs="Times New Roman"/>
          <w:bCs/>
        </w:rPr>
      </w:pPr>
      <w:r w:rsidRPr="00047074">
        <w:rPr>
          <w:rFonts w:ascii="Times New Roman" w:hAnsi="Times New Roman" w:cs="Times New Roman"/>
          <w:bCs/>
        </w:rPr>
        <w:t>So as to accomplish its objectives</w:t>
      </w:r>
      <w:r>
        <w:rPr>
          <w:rFonts w:ascii="Times New Roman" w:hAnsi="Times New Roman" w:cs="Times New Roman"/>
          <w:bCs/>
        </w:rPr>
        <w:t>, the DDP</w:t>
      </w:r>
      <w:r w:rsidRPr="00047074">
        <w:rPr>
          <w:rFonts w:ascii="Times New Roman" w:hAnsi="Times New Roman" w:cs="Times New Roman"/>
          <w:bCs/>
        </w:rPr>
        <w:t xml:space="preserve"> aims to provide effective learning and teaching environment adopting the following quality assurance methods:</w:t>
      </w:r>
    </w:p>
    <w:p w:rsidR="000D2270" w:rsidRDefault="000D2270">
      <w:pPr>
        <w:spacing w:after="0"/>
        <w:jc w:val="both"/>
        <w:rPr>
          <w:rFonts w:ascii="Times New Roman" w:eastAsia="Times New Roman" w:hAnsi="Times New Roman" w:cs="Times New Roman"/>
          <w:sz w:val="24"/>
          <w:szCs w:val="24"/>
        </w:rPr>
      </w:pP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feedback</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feedback</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from DDP coordinators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course specifications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development activities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instructional materials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methods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Supplementary materials prepared by the instructors on a level basis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Instructional technologies</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support</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interactive program</w:t>
      </w:r>
    </w:p>
    <w:p w:rsidR="000D2270" w:rsidRDefault="00815A3F">
      <w:pPr>
        <w:numPr>
          <w:ilvl w:val="0"/>
          <w:numId w:val="9"/>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of student learning outcomes</w:t>
      </w:r>
    </w:p>
    <w:p w:rsidR="000D2270" w:rsidRDefault="000D2270">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Feedback</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feedback is an invaluable component in the wide array of tools that can be used to improve teaching. By gathering feedback, teaching can be adjusted to make it a better learning experience. </w:t>
      </w:r>
      <w:r>
        <w:rPr>
          <w:rFonts w:ascii="Times New Roman" w:eastAsia="Times New Roman" w:hAnsi="Times New Roman" w:cs="Times New Roman"/>
          <w:sz w:val="24"/>
          <w:szCs w:val="24"/>
        </w:rPr>
        <w:lastRenderedPageBreak/>
        <w:t>Through careful consideration of student feedback, we can diagnose the things to be improved and make possible adjustments. There are three ways to receive feedback from the students:</w:t>
      </w:r>
    </w:p>
    <w:p w:rsidR="000D2270" w:rsidRDefault="00815A3F">
      <w:pPr>
        <w:numPr>
          <w:ilvl w:val="0"/>
          <w:numId w:val="17"/>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representatives’ meetings</w:t>
      </w:r>
    </w:p>
    <w:p w:rsidR="000D2270" w:rsidRDefault="00815A3F">
      <w:pPr>
        <w:numPr>
          <w:ilvl w:val="0"/>
          <w:numId w:val="17"/>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Feedback forms </w:t>
      </w:r>
    </w:p>
    <w:p w:rsidR="000D2270" w:rsidRDefault="00815A3F">
      <w:pPr>
        <w:numPr>
          <w:ilvl w:val="0"/>
          <w:numId w:val="17"/>
        </w:numPr>
        <w:pBdr>
          <w:top w:val="nil"/>
          <w:left w:val="nil"/>
          <w:bottom w:val="nil"/>
          <w:right w:val="nil"/>
          <w:between w:val="nil"/>
        </w:pBdr>
        <w:spacing w:after="0"/>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Online self and instructor evaluation questionnaires </w:t>
      </w:r>
    </w:p>
    <w:p w:rsidR="000D2270" w:rsidRDefault="00815A3F">
      <w:pPr>
        <w:numPr>
          <w:ilvl w:val="0"/>
          <w:numId w:val="17"/>
        </w:numPr>
        <w:pBdr>
          <w:top w:val="nil"/>
          <w:left w:val="nil"/>
          <w:bottom w:val="nil"/>
          <w:right w:val="nil"/>
          <w:between w:val="nil"/>
        </w:pBdr>
        <w:spacing w:after="0"/>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Online overall program evaluation questionnaires</w:t>
      </w:r>
    </w:p>
    <w:p w:rsidR="000D2270" w:rsidRDefault="000D2270">
      <w:pPr>
        <w:spacing w:after="0"/>
        <w:jc w:val="both"/>
        <w:rPr>
          <w:rFonts w:ascii="Times New Roman" w:eastAsia="Times New Roman" w:hAnsi="Times New Roman" w:cs="Times New Roman"/>
          <w:b/>
          <w:sz w:val="24"/>
          <w:szCs w:val="24"/>
        </w:rPr>
      </w:pPr>
    </w:p>
    <w:p w:rsidR="0047663F" w:rsidRDefault="0047663F">
      <w:pPr>
        <w:spacing w:after="120"/>
        <w:jc w:val="both"/>
        <w:rPr>
          <w:rFonts w:ascii="Times New Roman" w:eastAsia="Times New Roman" w:hAnsi="Times New Roman" w:cs="Times New Roman"/>
          <w:i/>
          <w:sz w:val="24"/>
          <w:szCs w:val="24"/>
          <w:highlight w:val="magenta"/>
        </w:rPr>
      </w:pPr>
    </w:p>
    <w:p w:rsidR="0047663F" w:rsidRDefault="0047663F">
      <w:pPr>
        <w:spacing w:after="120"/>
        <w:jc w:val="both"/>
        <w:rPr>
          <w:rFonts w:ascii="Times New Roman" w:eastAsia="Times New Roman" w:hAnsi="Times New Roman" w:cs="Times New Roman"/>
          <w:i/>
          <w:sz w:val="24"/>
          <w:szCs w:val="24"/>
          <w:highlight w:val="magenta"/>
        </w:rPr>
      </w:pPr>
    </w:p>
    <w:p w:rsidR="000D2270" w:rsidRPr="0047663F" w:rsidRDefault="00815A3F">
      <w:pPr>
        <w:spacing w:after="120"/>
        <w:jc w:val="both"/>
        <w:rPr>
          <w:rFonts w:ascii="Times New Roman" w:eastAsia="Times New Roman" w:hAnsi="Times New Roman" w:cs="Times New Roman"/>
          <w:i/>
          <w:sz w:val="24"/>
          <w:szCs w:val="24"/>
        </w:rPr>
      </w:pPr>
      <w:r w:rsidRPr="0047663F">
        <w:rPr>
          <w:rFonts w:ascii="Times New Roman" w:eastAsia="Times New Roman" w:hAnsi="Times New Roman" w:cs="Times New Roman"/>
          <w:i/>
          <w:sz w:val="24"/>
          <w:szCs w:val="24"/>
        </w:rPr>
        <w:t>Classroom Representatives Meetings</w:t>
      </w:r>
    </w:p>
    <w:p w:rsidR="000D2270" w:rsidRDefault="00815A3F">
      <w:pPr>
        <w:spacing w:after="0"/>
        <w:jc w:val="both"/>
        <w:rPr>
          <w:rFonts w:ascii="Times New Roman" w:eastAsia="Times New Roman" w:hAnsi="Times New Roman" w:cs="Times New Roman"/>
          <w:sz w:val="24"/>
          <w:szCs w:val="24"/>
        </w:rPr>
      </w:pPr>
      <w:r w:rsidRPr="0047663F">
        <w:rPr>
          <w:rFonts w:ascii="Times New Roman" w:eastAsia="Times New Roman" w:hAnsi="Times New Roman" w:cs="Times New Roman"/>
          <w:sz w:val="24"/>
          <w:szCs w:val="24"/>
        </w:rPr>
        <w:t>A classroom representative is determined at the beginning of each semester, and meetings are held with them twice a semester by the DDP Coordinator to provide a platform for students to raise any comments regarding the on-going program and make suggestions and/or complaints for improvement.</w:t>
      </w:r>
    </w:p>
    <w:p w:rsidR="000D2270" w:rsidRDefault="000D2270">
      <w:pPr>
        <w:spacing w:after="0"/>
        <w:jc w:val="both"/>
        <w:rPr>
          <w:rFonts w:ascii="Times New Roman" w:eastAsia="Times New Roman" w:hAnsi="Times New Roman" w:cs="Times New Roman"/>
          <w:i/>
          <w:sz w:val="24"/>
          <w:szCs w:val="24"/>
        </w:rPr>
      </w:pPr>
    </w:p>
    <w:p w:rsidR="000D2270" w:rsidRDefault="00815A3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Feedback Forms </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meetings with classroom representatives, the students are asked to provide oral feedback as well as written feedback through filling in forms distributed to them. The form includes such headings as the courses, teaching materials, online interactive program, and facilities. After the forms are filled in by the students, they are evaluated by the DDP Coordination Office and the feedback is taken into account while making any changes in the on-going program.</w:t>
      </w:r>
    </w:p>
    <w:p w:rsidR="000D2270" w:rsidRDefault="000D2270">
      <w:pPr>
        <w:spacing w:after="0"/>
        <w:jc w:val="both"/>
        <w:rPr>
          <w:rFonts w:ascii="Times New Roman" w:eastAsia="Times New Roman" w:hAnsi="Times New Roman" w:cs="Times New Roman"/>
          <w:i/>
          <w:sz w:val="24"/>
          <w:szCs w:val="24"/>
        </w:rPr>
      </w:pPr>
    </w:p>
    <w:p w:rsidR="000D2270" w:rsidRDefault="00815A3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Online Instructor Evaluation Questionnaires </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are asked to fill in questionnaires at the end of each semester to submit their comments regarding teaching and specifically the instructors. As those questionnaires are prepared on a course basis, feedback coming from the students provides data for instructor performance evaluation and makes indirect contribution to the evaluation of courses as well.</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Online Overall Program Evaluation Questionnaires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fill </w:t>
      </w:r>
      <w:r>
        <w:rPr>
          <w:rFonts w:ascii="Times New Roman" w:eastAsia="Times New Roman" w:hAnsi="Times New Roman" w:cs="Times New Roman"/>
          <w:i/>
          <w:sz w:val="24"/>
          <w:szCs w:val="24"/>
        </w:rPr>
        <w:t xml:space="preserve">Online Overall Program Evaluation Survey </w:t>
      </w:r>
      <w:r>
        <w:rPr>
          <w:rFonts w:ascii="Times New Roman" w:eastAsia="Times New Roman" w:hAnsi="Times New Roman" w:cs="Times New Roman"/>
          <w:sz w:val="24"/>
          <w:szCs w:val="24"/>
        </w:rPr>
        <w:t xml:space="preserve">document where they will be asked to evaluate such different components of the program as courses, curriculum, tests and physical conditions, and services provided. </w:t>
      </w:r>
    </w:p>
    <w:p w:rsidR="000D2270" w:rsidRDefault="000D2270">
      <w:pPr>
        <w:spacing w:after="120"/>
        <w:jc w:val="both"/>
        <w:rPr>
          <w:rFonts w:ascii="Times New Roman" w:eastAsia="Times New Roman" w:hAnsi="Times New Roman" w:cs="Times New Roman"/>
          <w:b/>
          <w:sz w:val="24"/>
          <w:szCs w:val="24"/>
        </w:rPr>
      </w:pPr>
    </w:p>
    <w:p w:rsidR="000D2270" w:rsidRDefault="00815A3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Feedback </w:t>
      </w:r>
    </w:p>
    <w:p w:rsidR="000D2270" w:rsidRDefault="00815A3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feedback is a key to enhancing teaching and student achievement. There are seven ways to receive feedback from instructors:</w:t>
      </w:r>
    </w:p>
    <w:p w:rsidR="000D2270" w:rsidRDefault="00815A3F">
      <w:pPr>
        <w:numPr>
          <w:ilvl w:val="0"/>
          <w:numId w:val="1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meetings</w:t>
      </w:r>
    </w:p>
    <w:p w:rsidR="000D2270" w:rsidRDefault="00815A3F">
      <w:pPr>
        <w:numPr>
          <w:ilvl w:val="0"/>
          <w:numId w:val="1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forms</w:t>
      </w:r>
    </w:p>
    <w:p w:rsidR="000D2270" w:rsidRDefault="00815A3F">
      <w:pPr>
        <w:numPr>
          <w:ilvl w:val="0"/>
          <w:numId w:val="1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Peer observation</w:t>
      </w:r>
    </w:p>
    <w:p w:rsidR="000D2270" w:rsidRDefault="00815A3F">
      <w:pPr>
        <w:numPr>
          <w:ilvl w:val="0"/>
          <w:numId w:val="1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Self-evaluation</w:t>
      </w:r>
    </w:p>
    <w:p w:rsidR="000D2270" w:rsidRDefault="00815A3F">
      <w:pPr>
        <w:numPr>
          <w:ilvl w:val="0"/>
          <w:numId w:val="1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evaluation meetings</w:t>
      </w:r>
    </w:p>
    <w:p w:rsidR="000D2270" w:rsidRDefault="00815A3F">
      <w:pPr>
        <w:numPr>
          <w:ilvl w:val="0"/>
          <w:numId w:val="16"/>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evaluation survey</w:t>
      </w:r>
    </w:p>
    <w:p w:rsidR="000D2270" w:rsidRDefault="00815A3F">
      <w:pPr>
        <w:spacing w:before="24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Level Meetings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instructors are asked to give oral and/or written feedback regarding the instructional practices in level meetings held in five times in a term. The instructors are also asked to provide feedback and suggestions about the means of assessment, which is then reported by the DDP level coordinators to the TO for the betterment of testing practices.</w:t>
      </w:r>
    </w:p>
    <w:p w:rsidR="000D2270" w:rsidRDefault="00815A3F">
      <w:pPr>
        <w:spacing w:before="24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Feedback Forms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forms are distributed to instructors twice a semester to receive written feedback regarding the pacing and the books, the interactive program, and in-house exams prepared by the TO and they provide invaluable insight while reviewing the constituent components of the curriculum.</w:t>
      </w:r>
    </w:p>
    <w:p w:rsidR="000D2270" w:rsidRDefault="00815A3F">
      <w:pPr>
        <w:spacing w:before="24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Peer Observations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Peer observation is a method of gaining feedback to improve teaching skills. Instructors are to observe their peers once each term so that they can not only get familiar with new methods applied but also discuss and improve their teaching, which is considered as an invaluable means to improve student achievement.</w:t>
      </w:r>
    </w:p>
    <w:p w:rsidR="000D2270" w:rsidRPr="0047663F" w:rsidRDefault="00815A3F">
      <w:pPr>
        <w:spacing w:before="240" w:after="0"/>
        <w:jc w:val="both"/>
        <w:rPr>
          <w:rFonts w:ascii="Times New Roman" w:eastAsia="Times New Roman" w:hAnsi="Times New Roman" w:cs="Times New Roman"/>
          <w:i/>
          <w:sz w:val="24"/>
          <w:szCs w:val="24"/>
        </w:rPr>
      </w:pPr>
      <w:r w:rsidRPr="0047663F">
        <w:rPr>
          <w:rFonts w:ascii="Times New Roman" w:eastAsia="Times New Roman" w:hAnsi="Times New Roman" w:cs="Times New Roman"/>
          <w:i/>
          <w:sz w:val="24"/>
          <w:szCs w:val="24"/>
        </w:rPr>
        <w:t>Self-Evaluation</w:t>
      </w:r>
    </w:p>
    <w:p w:rsidR="000D2270" w:rsidRDefault="00815A3F">
      <w:pPr>
        <w:spacing w:after="0"/>
        <w:jc w:val="both"/>
        <w:rPr>
          <w:rFonts w:ascii="Times New Roman" w:eastAsia="Times New Roman" w:hAnsi="Times New Roman" w:cs="Times New Roman"/>
          <w:sz w:val="24"/>
          <w:szCs w:val="24"/>
        </w:rPr>
      </w:pPr>
      <w:r w:rsidRPr="0047663F">
        <w:rPr>
          <w:rFonts w:ascii="Times New Roman" w:eastAsia="Times New Roman" w:hAnsi="Times New Roman" w:cs="Times New Roman"/>
          <w:sz w:val="24"/>
          <w:szCs w:val="24"/>
        </w:rPr>
        <w:t>Through self-evaluation, instructors can judge the quality of their teaching based on explicit criteria for the purpose of teaching better in the future. The instructors are asked to fill out a self-evaluation form at the end of each semester, which is then evaluated together with the students’ feedback and the outcome of peer-evaluation.</w:t>
      </w:r>
      <w:r>
        <w:rPr>
          <w:rFonts w:ascii="Times New Roman" w:eastAsia="Times New Roman" w:hAnsi="Times New Roman" w:cs="Times New Roman"/>
          <w:sz w:val="24"/>
          <w:szCs w:val="24"/>
        </w:rPr>
        <w:t xml:space="preserve"> </w:t>
      </w:r>
    </w:p>
    <w:p w:rsidR="000D2270" w:rsidRDefault="00815A3F">
      <w:pPr>
        <w:spacing w:before="24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Evaluation Meetings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evaluation meetings are conducted at the beginning and through the end of each semester by the DDP Coordinator to receive feedback from the instructors about the current applications in the program in terms of curriculum, testing, and the effect of regulations on the on-going program and the instructors’ feedback is considered invaluable for quality and improvement. Also, the outcomes of reviews are shared with the instructors during those meetings.</w:t>
      </w:r>
    </w:p>
    <w:p w:rsidR="000D2270" w:rsidRDefault="00815A3F">
      <w:pPr>
        <w:spacing w:before="24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Overall Evaluation Survey</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instructors are asked to fill in overall evaluation surveys for evaluating the current practices in terms of curriculum and testing. The instructors are also asked about their feedback regarding supplementary materials used and the facilities provided through questionnaires. Those questionnaires are then evaluated by the SAO to provide an insight while making any changes in the current practices in terms of curriculum.</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Feedback from DDP Coordinators</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DDP Coordination Meetings are held in ITU, and all the DDP coordinators join those meetings to discuss about the current issues and suggested practices. Moreover, DDP Coordination Meetings which serve for the purpose of improving communication between partner campuses and provide a platform for the exchange of ideas for betterment are conducted every year and all the Turkish and American partner campus coordinators attend those meetings. During those meetings, oral </w:t>
      </w:r>
      <w:r>
        <w:rPr>
          <w:rFonts w:ascii="Times New Roman" w:eastAsia="Times New Roman" w:hAnsi="Times New Roman" w:cs="Times New Roman"/>
          <w:sz w:val="24"/>
          <w:szCs w:val="24"/>
        </w:rPr>
        <w:lastRenderedPageBreak/>
        <w:t xml:space="preserve">feedback is gathered from the DDP coordinators regarding the current situation of students in terms of language proficiency and the skills which need to be developed. </w:t>
      </w:r>
    </w:p>
    <w:p w:rsidR="000D2270" w:rsidRDefault="000D2270">
      <w:pPr>
        <w:tabs>
          <w:tab w:val="left" w:pos="3960"/>
        </w:tabs>
        <w:spacing w:after="0"/>
        <w:jc w:val="both"/>
        <w:rPr>
          <w:rFonts w:ascii="Times New Roman" w:eastAsia="Times New Roman" w:hAnsi="Times New Roman" w:cs="Times New Roman"/>
          <w:b/>
          <w:sz w:val="24"/>
          <w:szCs w:val="24"/>
        </w:rPr>
      </w:pPr>
    </w:p>
    <w:p w:rsidR="000D2270" w:rsidRDefault="00815A3F">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Detailed Course Specifications</w:t>
      </w:r>
    </w:p>
    <w:p w:rsidR="000D2270" w:rsidRDefault="000D2270">
      <w:pPr>
        <w:tabs>
          <w:tab w:val="left" w:pos="3960"/>
        </w:tabs>
        <w:spacing w:after="0"/>
        <w:jc w:val="both"/>
        <w:rPr>
          <w:rFonts w:ascii="Times New Roman" w:eastAsia="Times New Roman" w:hAnsi="Times New Roman" w:cs="Times New Roman"/>
          <w:b/>
          <w:sz w:val="24"/>
          <w:szCs w:val="24"/>
        </w:rPr>
      </w:pPr>
    </w:p>
    <w:p w:rsidR="000D2270" w:rsidRDefault="00815A3F">
      <w:pPr>
        <w:tabs>
          <w:tab w:val="left" w:pos="39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detailed course specification for each course taught in the DDP. The course specification sets out the aims of the course, the skills and knowledge to be gained at the completion of that specific course and how it is taught and assessed. In the framework of detailed course specifications, the following have been identified for each course in the DDP:</w:t>
      </w:r>
    </w:p>
    <w:p w:rsidR="000D2270" w:rsidRDefault="000D2270">
      <w:pPr>
        <w:tabs>
          <w:tab w:val="left" w:pos="3960"/>
        </w:tabs>
        <w:spacing w:after="0"/>
        <w:jc w:val="both"/>
        <w:rPr>
          <w:rFonts w:ascii="Times New Roman" w:eastAsia="Times New Roman" w:hAnsi="Times New Roman" w:cs="Times New Roman"/>
          <w:sz w:val="24"/>
          <w:szCs w:val="24"/>
        </w:rPr>
      </w:pPr>
    </w:p>
    <w:p w:rsidR="000D2270" w:rsidRDefault="00815A3F">
      <w:pPr>
        <w:numPr>
          <w:ilvl w:val="0"/>
          <w:numId w:val="18"/>
        </w:num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Entry level descriptions of each level</w:t>
      </w:r>
    </w:p>
    <w:p w:rsidR="000D2270" w:rsidRDefault="00815A3F">
      <w:pPr>
        <w:numPr>
          <w:ilvl w:val="0"/>
          <w:numId w:val="18"/>
        </w:numPr>
        <w:spacing w:after="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descriptions of each level</w:t>
      </w:r>
    </w:p>
    <w:p w:rsidR="000D2270" w:rsidRPr="00F2331B" w:rsidRDefault="00815A3F" w:rsidP="00F2331B">
      <w:pPr>
        <w:numPr>
          <w:ilvl w:val="0"/>
          <w:numId w:val="18"/>
        </w:num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Exit level descriptors</w:t>
      </w:r>
    </w:p>
    <w:p w:rsidR="000D2270" w:rsidRDefault="000D2270">
      <w:pPr>
        <w:tabs>
          <w:tab w:val="left" w:pos="3960"/>
        </w:tabs>
        <w:spacing w:after="0"/>
        <w:jc w:val="both"/>
        <w:rPr>
          <w:rFonts w:ascii="Times New Roman" w:eastAsia="Times New Roman" w:hAnsi="Times New Roman" w:cs="Times New Roman"/>
          <w:b/>
          <w:sz w:val="24"/>
          <w:szCs w:val="24"/>
        </w:rPr>
      </w:pPr>
    </w:p>
    <w:p w:rsidR="000D2270" w:rsidRPr="0047663F" w:rsidRDefault="00815A3F">
      <w:pPr>
        <w:tabs>
          <w:tab w:val="left" w:pos="3960"/>
        </w:tabs>
        <w:spacing w:after="0"/>
        <w:jc w:val="both"/>
        <w:rPr>
          <w:rFonts w:ascii="Times New Roman" w:eastAsia="Times New Roman" w:hAnsi="Times New Roman" w:cs="Times New Roman"/>
          <w:b/>
          <w:sz w:val="24"/>
          <w:szCs w:val="24"/>
        </w:rPr>
      </w:pPr>
      <w:r w:rsidRPr="0047663F">
        <w:rPr>
          <w:rFonts w:ascii="Times New Roman" w:eastAsia="Times New Roman" w:hAnsi="Times New Roman" w:cs="Times New Roman"/>
          <w:b/>
          <w:sz w:val="24"/>
          <w:szCs w:val="24"/>
        </w:rPr>
        <w:t>Professional Development Activities</w:t>
      </w:r>
    </w:p>
    <w:p w:rsidR="000D2270" w:rsidRPr="0047663F" w:rsidRDefault="000D2270">
      <w:pPr>
        <w:tabs>
          <w:tab w:val="left" w:pos="3960"/>
        </w:tabs>
        <w:spacing w:after="0"/>
        <w:jc w:val="both"/>
        <w:rPr>
          <w:rFonts w:ascii="Times New Roman" w:eastAsia="Times New Roman" w:hAnsi="Times New Roman" w:cs="Times New Roman"/>
          <w:b/>
          <w:sz w:val="24"/>
          <w:szCs w:val="24"/>
        </w:rPr>
      </w:pPr>
    </w:p>
    <w:p w:rsidR="000D2270" w:rsidRPr="0047663F" w:rsidRDefault="00815A3F">
      <w:pPr>
        <w:spacing w:after="0"/>
        <w:jc w:val="both"/>
        <w:rPr>
          <w:rFonts w:ascii="Times New Roman" w:eastAsia="Times New Roman" w:hAnsi="Times New Roman" w:cs="Times New Roman"/>
          <w:sz w:val="24"/>
          <w:szCs w:val="24"/>
        </w:rPr>
      </w:pPr>
      <w:r w:rsidRPr="0047663F">
        <w:rPr>
          <w:rFonts w:ascii="Times New Roman" w:eastAsia="Times New Roman" w:hAnsi="Times New Roman" w:cs="Times New Roman"/>
          <w:sz w:val="24"/>
          <w:szCs w:val="24"/>
        </w:rPr>
        <w:t>Professional Development is an integral component of instructor development. It is an ongoing activity designed to increase levels of expertise and understanding. It should, where possible, be a process that works individually with the strengths and needs of a specific instructor in order to create higher capability and understanding.</w:t>
      </w:r>
    </w:p>
    <w:p w:rsidR="000D2270" w:rsidRPr="0047663F" w:rsidRDefault="00815A3F">
      <w:pPr>
        <w:spacing w:before="120" w:after="0"/>
        <w:jc w:val="both"/>
        <w:rPr>
          <w:rFonts w:ascii="Times New Roman" w:eastAsia="Times New Roman" w:hAnsi="Times New Roman" w:cs="Times New Roman"/>
          <w:sz w:val="24"/>
          <w:szCs w:val="24"/>
        </w:rPr>
      </w:pPr>
      <w:r w:rsidRPr="0047663F">
        <w:rPr>
          <w:rFonts w:ascii="Times New Roman" w:eastAsia="Times New Roman" w:hAnsi="Times New Roman" w:cs="Times New Roman"/>
          <w:sz w:val="24"/>
          <w:szCs w:val="24"/>
        </w:rPr>
        <w:t>Peer observation process is also applied in the program so that the instructors will benefit from each other’s tools, materials and methodologies. The observees have the opportunity to improve themselves based on the feedback they get from the observer.</w:t>
      </w:r>
    </w:p>
    <w:p w:rsidR="000D2270" w:rsidRPr="0047663F" w:rsidRDefault="00815A3F">
      <w:pPr>
        <w:spacing w:before="120" w:after="0"/>
        <w:jc w:val="both"/>
        <w:rPr>
          <w:rFonts w:ascii="Times New Roman" w:eastAsia="Times New Roman" w:hAnsi="Times New Roman" w:cs="Times New Roman"/>
          <w:sz w:val="24"/>
          <w:szCs w:val="24"/>
        </w:rPr>
      </w:pPr>
      <w:r w:rsidRPr="0047663F">
        <w:rPr>
          <w:rFonts w:ascii="Times New Roman" w:eastAsia="Times New Roman" w:hAnsi="Times New Roman" w:cs="Times New Roman"/>
          <w:sz w:val="24"/>
          <w:szCs w:val="24"/>
        </w:rPr>
        <w:t>Moreo</w:t>
      </w:r>
      <w:r w:rsidR="0047663F">
        <w:rPr>
          <w:rFonts w:ascii="Times New Roman" w:eastAsia="Times New Roman" w:hAnsi="Times New Roman" w:cs="Times New Roman"/>
          <w:sz w:val="24"/>
          <w:szCs w:val="24"/>
        </w:rPr>
        <w:t>ver, the PDU</w:t>
      </w:r>
      <w:r w:rsidRPr="0047663F">
        <w:rPr>
          <w:rFonts w:ascii="Times New Roman" w:eastAsia="Times New Roman" w:hAnsi="Times New Roman" w:cs="Times New Roman"/>
          <w:sz w:val="24"/>
          <w:szCs w:val="24"/>
        </w:rPr>
        <w:t xml:space="preserve"> conducts workshops, seminars, and conferences where the DDP instructors may attend so as to improve themselves in terms of innovations in the field, new methods, and methodologies, etc.</w:t>
      </w:r>
    </w:p>
    <w:p w:rsidR="000D2270" w:rsidRDefault="00815A3F">
      <w:pPr>
        <w:spacing w:before="120" w:after="0"/>
        <w:jc w:val="both"/>
        <w:rPr>
          <w:rFonts w:ascii="Times New Roman" w:eastAsia="Times New Roman" w:hAnsi="Times New Roman" w:cs="Times New Roman"/>
          <w:sz w:val="24"/>
          <w:szCs w:val="24"/>
        </w:rPr>
      </w:pPr>
      <w:r w:rsidRPr="0047663F">
        <w:rPr>
          <w:rFonts w:ascii="Times New Roman" w:eastAsia="Times New Roman" w:hAnsi="Times New Roman" w:cs="Times New Roman"/>
          <w:sz w:val="24"/>
          <w:szCs w:val="24"/>
        </w:rPr>
        <w:t>Apart from these, TOEFL iBT Workshops are held in every semester to make our instructors competent while applying the curriculum in class.</w:t>
      </w:r>
      <w:r>
        <w:rPr>
          <w:rFonts w:ascii="Times New Roman" w:eastAsia="Times New Roman" w:hAnsi="Times New Roman" w:cs="Times New Roman"/>
          <w:sz w:val="24"/>
          <w:szCs w:val="24"/>
        </w:rPr>
        <w:t xml:space="preserve"> </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Appropriate Instructional Materials</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 to be used are determined based on feedback given by the instructors and the students via the class representative meetings conducted by the DDP coordinator. The DDP Coordinator and DDP level coordinators make the final revision of the books based on feedback. As the book selection is done based on goals and objectives of a specific course, the instructional materials serve for the needs of the students. Since there is always a search for the use of the most appropriate instructional materials in the program to meet the objectives specified, the instructional materials are regularly reviewed gathering feedback from the instructors and students. After the decision on which books to be used, the DDP Coordinator gets in touch with respective publishers and orders the books before the beginning of each academic year. The decisions about the use of online interactive program and installation of other computer-based programs are made in the same way. The books used in the academic year 2021 – 2022 are as follow:</w:t>
      </w:r>
    </w:p>
    <w:p w:rsidR="000D2270" w:rsidRDefault="000D2270">
      <w:pPr>
        <w:spacing w:after="0" w:line="240" w:lineRule="auto"/>
        <w:jc w:val="center"/>
        <w:rPr>
          <w:rFonts w:ascii="Times New Roman" w:eastAsia="Times New Roman" w:hAnsi="Times New Roman" w:cs="Times New Roman"/>
          <w:b/>
          <w:sz w:val="24"/>
          <w:szCs w:val="24"/>
          <w:u w:val="single"/>
        </w:rPr>
      </w:pPr>
    </w:p>
    <w:p w:rsidR="000D2270" w:rsidRDefault="000D2270">
      <w:pPr>
        <w:spacing w:after="0" w:line="240" w:lineRule="auto"/>
        <w:jc w:val="center"/>
        <w:rPr>
          <w:rFonts w:ascii="Times New Roman" w:eastAsia="Times New Roman" w:hAnsi="Times New Roman" w:cs="Times New Roman"/>
          <w:b/>
          <w:sz w:val="24"/>
          <w:szCs w:val="24"/>
          <w:u w:val="single"/>
        </w:rPr>
      </w:pPr>
    </w:p>
    <w:p w:rsidR="000D2270" w:rsidRDefault="000D2270">
      <w:pPr>
        <w:spacing w:after="0" w:line="240" w:lineRule="auto"/>
        <w:jc w:val="center"/>
        <w:rPr>
          <w:rFonts w:ascii="Times New Roman" w:eastAsia="Times New Roman" w:hAnsi="Times New Roman" w:cs="Times New Roman"/>
          <w:b/>
          <w:sz w:val="24"/>
          <w:szCs w:val="24"/>
          <w:u w:val="single"/>
        </w:rPr>
      </w:pPr>
    </w:p>
    <w:p w:rsidR="000D2270" w:rsidRDefault="00815A3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B1+ LEVEL</w:t>
      </w:r>
    </w:p>
    <w:p w:rsidR="000D2270" w:rsidRDefault="000D2270">
      <w:pPr>
        <w:spacing w:after="0" w:line="240" w:lineRule="auto"/>
        <w:ind w:firstLine="142"/>
        <w:rPr>
          <w:rFonts w:ascii="Times New Roman" w:eastAsia="Times New Roman" w:hAnsi="Times New Roman" w:cs="Times New Roman"/>
          <w:b/>
          <w:sz w:val="24"/>
          <w:szCs w:val="24"/>
        </w:rPr>
      </w:pPr>
    </w:p>
    <w:p w:rsidR="000D2270" w:rsidRDefault="00815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Term (16 hours)</w:t>
      </w:r>
    </w:p>
    <w:p w:rsidR="000D2270" w:rsidRDefault="000D2270">
      <w:pPr>
        <w:spacing w:after="0" w:line="240" w:lineRule="auto"/>
        <w:ind w:firstLine="142"/>
        <w:rPr>
          <w:rFonts w:ascii="Times New Roman" w:eastAsia="Times New Roman" w:hAnsi="Times New Roman" w:cs="Times New Roman"/>
          <w:b/>
          <w:sz w:val="24"/>
          <w:szCs w:val="24"/>
        </w:rPr>
      </w:pPr>
    </w:p>
    <w:tbl>
      <w:tblPr>
        <w:tblStyle w:val="ac"/>
        <w:tblW w:w="8493"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4948"/>
        <w:gridCol w:w="1288"/>
      </w:tblGrid>
      <w:tr w:rsidR="000D2270">
        <w:trPr>
          <w:trHeight w:val="163"/>
        </w:trPr>
        <w:tc>
          <w:tcPr>
            <w:tcW w:w="2257" w:type="dxa"/>
            <w:shd w:val="clear" w:color="auto" w:fill="BFBFBF"/>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4948" w:type="dxa"/>
            <w:shd w:val="clear" w:color="auto" w:fill="BFBFBF"/>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Book</w:t>
            </w:r>
          </w:p>
        </w:tc>
        <w:tc>
          <w:tcPr>
            <w:tcW w:w="1288" w:type="dxa"/>
            <w:shd w:val="clear" w:color="auto" w:fill="BFBFBF"/>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Hours </w:t>
            </w:r>
          </w:p>
        </w:tc>
      </w:tr>
      <w:tr w:rsidR="000D2270">
        <w:trPr>
          <w:trHeight w:val="20"/>
        </w:trPr>
        <w:tc>
          <w:tcPr>
            <w:tcW w:w="2257"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Reading</w:t>
            </w:r>
          </w:p>
          <w:p w:rsidR="000D2270" w:rsidRDefault="000D2270">
            <w:pPr>
              <w:spacing w:before="12" w:after="12"/>
              <w:jc w:val="center"/>
              <w:rPr>
                <w:rFonts w:ascii="Times New Roman" w:eastAsia="Times New Roman" w:hAnsi="Times New Roman" w:cs="Times New Roman"/>
              </w:rPr>
            </w:pPr>
          </w:p>
        </w:tc>
        <w:tc>
          <w:tcPr>
            <w:tcW w:w="4948"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Longman </w:t>
            </w:r>
            <w:r>
              <w:rPr>
                <w:rFonts w:ascii="Times New Roman" w:eastAsia="Times New Roman" w:hAnsi="Times New Roman" w:cs="Times New Roman"/>
              </w:rPr>
              <w:br/>
              <w:t>Preparation Course for the TOEFL IBT Test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0D2270" w:rsidRDefault="000D2270">
            <w:pPr>
              <w:spacing w:before="12" w:after="12"/>
              <w:ind w:right="34"/>
              <w:jc w:val="center"/>
              <w:rPr>
                <w:rFonts w:ascii="Times New Roman" w:eastAsia="Times New Roman" w:hAnsi="Times New Roman" w:cs="Times New Roman"/>
              </w:rPr>
            </w:pPr>
          </w:p>
        </w:tc>
        <w:tc>
          <w:tcPr>
            <w:tcW w:w="1288" w:type="dxa"/>
            <w:vAlign w:val="center"/>
          </w:tcPr>
          <w:p w:rsidR="000D2270" w:rsidRDefault="00815A3F">
            <w:pPr>
              <w:spacing w:before="12" w:after="12"/>
              <w:ind w:left="54" w:right="176"/>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0"/>
        </w:trPr>
        <w:tc>
          <w:tcPr>
            <w:tcW w:w="2257"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Writing</w:t>
            </w:r>
          </w:p>
        </w:tc>
        <w:tc>
          <w:tcPr>
            <w:tcW w:w="4948"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Longman </w:t>
            </w:r>
            <w:r>
              <w:rPr>
                <w:rFonts w:ascii="Times New Roman" w:eastAsia="Times New Roman" w:hAnsi="Times New Roman" w:cs="Times New Roman"/>
              </w:rPr>
              <w:br/>
              <w:t>Preparation Course for the TOEFL IBT Test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0D2270" w:rsidRDefault="000D2270">
            <w:pPr>
              <w:spacing w:before="12" w:after="12"/>
              <w:ind w:right="34"/>
              <w:jc w:val="center"/>
              <w:rPr>
                <w:rFonts w:ascii="Times New Roman" w:eastAsia="Times New Roman" w:hAnsi="Times New Roman" w:cs="Times New Roman"/>
              </w:rPr>
            </w:pPr>
          </w:p>
        </w:tc>
        <w:tc>
          <w:tcPr>
            <w:tcW w:w="1288" w:type="dxa"/>
            <w:vAlign w:val="center"/>
          </w:tcPr>
          <w:p w:rsidR="000D2270" w:rsidRDefault="00815A3F">
            <w:pPr>
              <w:spacing w:before="12" w:after="12"/>
              <w:ind w:left="54" w:right="176"/>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0"/>
        </w:trPr>
        <w:tc>
          <w:tcPr>
            <w:tcW w:w="2257"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Listening &amp; Speaking</w:t>
            </w:r>
          </w:p>
        </w:tc>
        <w:tc>
          <w:tcPr>
            <w:tcW w:w="4948"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Longman </w:t>
            </w:r>
            <w:r>
              <w:rPr>
                <w:rFonts w:ascii="Times New Roman" w:eastAsia="Times New Roman" w:hAnsi="Times New Roman" w:cs="Times New Roman"/>
              </w:rPr>
              <w:br/>
              <w:t>Preparation Course for the TOEFL IBT Test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0D2270" w:rsidRDefault="000D2270">
            <w:pPr>
              <w:spacing w:before="12" w:after="12"/>
              <w:ind w:right="34"/>
              <w:jc w:val="center"/>
              <w:rPr>
                <w:rFonts w:ascii="Times New Roman" w:eastAsia="Times New Roman" w:hAnsi="Times New Roman" w:cs="Times New Roman"/>
              </w:rPr>
            </w:pPr>
          </w:p>
        </w:tc>
        <w:tc>
          <w:tcPr>
            <w:tcW w:w="1288" w:type="dxa"/>
            <w:vAlign w:val="center"/>
          </w:tcPr>
          <w:p w:rsidR="000D2270" w:rsidRDefault="00815A3F">
            <w:pPr>
              <w:spacing w:before="12" w:after="12"/>
              <w:ind w:left="54" w:right="176"/>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0"/>
        </w:trPr>
        <w:tc>
          <w:tcPr>
            <w:tcW w:w="2257"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 xml:space="preserve">Basic English </w:t>
            </w:r>
          </w:p>
        </w:tc>
        <w:tc>
          <w:tcPr>
            <w:tcW w:w="4948"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Collins Vocabulary and Grammar for the TOEFL Test </w:t>
            </w:r>
          </w:p>
        </w:tc>
        <w:tc>
          <w:tcPr>
            <w:tcW w:w="1288" w:type="dxa"/>
            <w:vAlign w:val="center"/>
          </w:tcPr>
          <w:p w:rsidR="000D2270" w:rsidRDefault="00815A3F">
            <w:pPr>
              <w:spacing w:before="12" w:after="12"/>
              <w:ind w:left="54" w:right="176"/>
              <w:jc w:val="center"/>
              <w:rPr>
                <w:rFonts w:ascii="Times New Roman" w:eastAsia="Times New Roman" w:hAnsi="Times New Roman" w:cs="Times New Roman"/>
              </w:rPr>
            </w:pPr>
            <w:r>
              <w:rPr>
                <w:rFonts w:ascii="Times New Roman" w:eastAsia="Times New Roman" w:hAnsi="Times New Roman" w:cs="Times New Roman"/>
              </w:rPr>
              <w:t>4 hours</w:t>
            </w:r>
          </w:p>
        </w:tc>
      </w:tr>
    </w:tbl>
    <w:p w:rsidR="000D2270" w:rsidRDefault="00815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270" w:rsidRDefault="000D2270">
      <w:pPr>
        <w:spacing w:after="0" w:line="240" w:lineRule="auto"/>
        <w:rPr>
          <w:rFonts w:ascii="Times New Roman" w:eastAsia="Times New Roman" w:hAnsi="Times New Roman" w:cs="Times New Roman"/>
          <w:sz w:val="24"/>
          <w:szCs w:val="24"/>
        </w:rPr>
      </w:pPr>
    </w:p>
    <w:p w:rsidR="000D2270" w:rsidRDefault="000D2270">
      <w:pPr>
        <w:spacing w:after="0" w:line="240" w:lineRule="auto"/>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B1/B1+ LEVEL</w:t>
      </w:r>
    </w:p>
    <w:p w:rsidR="000D2270" w:rsidRDefault="00815A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Fall Term (18 hours)</w:t>
      </w:r>
    </w:p>
    <w:p w:rsidR="000D2270" w:rsidRDefault="000D2270">
      <w:pPr>
        <w:spacing w:after="0" w:line="240" w:lineRule="auto"/>
        <w:ind w:firstLine="142"/>
        <w:rPr>
          <w:rFonts w:ascii="Times New Roman" w:eastAsia="Times New Roman" w:hAnsi="Times New Roman" w:cs="Times New Roman"/>
          <w:b/>
          <w:sz w:val="24"/>
          <w:szCs w:val="24"/>
        </w:rPr>
      </w:pPr>
    </w:p>
    <w:tbl>
      <w:tblPr>
        <w:tblStyle w:val="ad"/>
        <w:tblW w:w="8389"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087"/>
        <w:gridCol w:w="1351"/>
      </w:tblGrid>
      <w:tr w:rsidR="000D2270">
        <w:trPr>
          <w:trHeight w:val="223"/>
        </w:trPr>
        <w:tc>
          <w:tcPr>
            <w:tcW w:w="1951"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5087"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Book</w:t>
            </w:r>
          </w:p>
        </w:tc>
        <w:tc>
          <w:tcPr>
            <w:tcW w:w="1351"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Hours </w:t>
            </w:r>
          </w:p>
        </w:tc>
      </w:tr>
      <w:tr w:rsidR="000D2270">
        <w:trPr>
          <w:trHeight w:val="524"/>
        </w:trPr>
        <w:tc>
          <w:tcPr>
            <w:tcW w:w="19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Reading</w:t>
            </w:r>
          </w:p>
          <w:p w:rsidR="000D2270" w:rsidRDefault="000D2270">
            <w:pPr>
              <w:spacing w:after="0" w:line="240" w:lineRule="auto"/>
              <w:jc w:val="center"/>
              <w:rPr>
                <w:rFonts w:ascii="Times New Roman" w:eastAsia="Times New Roman" w:hAnsi="Times New Roman" w:cs="Times New Roman"/>
              </w:rPr>
            </w:pPr>
          </w:p>
        </w:tc>
        <w:tc>
          <w:tcPr>
            <w:tcW w:w="5087"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Longman </w:t>
            </w:r>
            <w:r>
              <w:rPr>
                <w:rFonts w:ascii="Times New Roman" w:eastAsia="Times New Roman" w:hAnsi="Times New Roman" w:cs="Times New Roman"/>
              </w:rPr>
              <w:br/>
              <w:t>Preparation Course for the TOEFL IBT Test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0D2270" w:rsidRDefault="000D2270">
            <w:pPr>
              <w:spacing w:after="0" w:line="240" w:lineRule="auto"/>
              <w:jc w:val="center"/>
              <w:rPr>
                <w:rFonts w:ascii="Times New Roman" w:eastAsia="Times New Roman" w:hAnsi="Times New Roman" w:cs="Times New Roman"/>
              </w:rPr>
            </w:pPr>
          </w:p>
        </w:tc>
        <w:tc>
          <w:tcPr>
            <w:tcW w:w="13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550"/>
        </w:trPr>
        <w:tc>
          <w:tcPr>
            <w:tcW w:w="19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Writing</w:t>
            </w:r>
          </w:p>
        </w:tc>
        <w:tc>
          <w:tcPr>
            <w:tcW w:w="5087"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Longman </w:t>
            </w:r>
            <w:r>
              <w:rPr>
                <w:rFonts w:ascii="Times New Roman" w:eastAsia="Times New Roman" w:hAnsi="Times New Roman" w:cs="Times New Roman"/>
              </w:rPr>
              <w:br/>
              <w:t>Preparation Course for the TOEFL IBT Test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0D2270" w:rsidRDefault="000D2270">
            <w:pPr>
              <w:spacing w:after="0" w:line="240" w:lineRule="auto"/>
              <w:jc w:val="center"/>
              <w:rPr>
                <w:rFonts w:ascii="Times New Roman" w:eastAsia="Times New Roman" w:hAnsi="Times New Roman" w:cs="Times New Roman"/>
              </w:rPr>
            </w:pPr>
          </w:p>
        </w:tc>
        <w:tc>
          <w:tcPr>
            <w:tcW w:w="13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98"/>
        </w:trPr>
        <w:tc>
          <w:tcPr>
            <w:tcW w:w="19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Listening &amp; Speaking</w:t>
            </w:r>
          </w:p>
        </w:tc>
        <w:tc>
          <w:tcPr>
            <w:tcW w:w="5087"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 xml:space="preserve">Longman </w:t>
            </w:r>
            <w:r>
              <w:rPr>
                <w:rFonts w:ascii="Times New Roman" w:eastAsia="Times New Roman" w:hAnsi="Times New Roman" w:cs="Times New Roman"/>
              </w:rPr>
              <w:br/>
              <w:t>Preparation Course for the TOEFL IBT Test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w:t>
            </w:r>
          </w:p>
          <w:p w:rsidR="000D2270" w:rsidRDefault="000D2270">
            <w:pPr>
              <w:spacing w:after="0" w:line="240" w:lineRule="auto"/>
              <w:jc w:val="center"/>
              <w:rPr>
                <w:rFonts w:ascii="Times New Roman" w:eastAsia="Times New Roman" w:hAnsi="Times New Roman" w:cs="Times New Roman"/>
              </w:rPr>
            </w:pPr>
          </w:p>
        </w:tc>
        <w:tc>
          <w:tcPr>
            <w:tcW w:w="13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551"/>
        </w:trPr>
        <w:tc>
          <w:tcPr>
            <w:tcW w:w="19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Basic English</w:t>
            </w:r>
          </w:p>
          <w:p w:rsidR="000D2270" w:rsidRDefault="000D2270">
            <w:pPr>
              <w:spacing w:after="0" w:line="240" w:lineRule="auto"/>
              <w:jc w:val="center"/>
              <w:rPr>
                <w:rFonts w:ascii="Times New Roman" w:eastAsia="Times New Roman" w:hAnsi="Times New Roman" w:cs="Times New Roman"/>
              </w:rPr>
            </w:pPr>
          </w:p>
        </w:tc>
        <w:tc>
          <w:tcPr>
            <w:tcW w:w="5087"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Understanding and Using English Grammar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tc>
        <w:tc>
          <w:tcPr>
            <w:tcW w:w="135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 hours</w:t>
            </w:r>
          </w:p>
        </w:tc>
      </w:tr>
    </w:tbl>
    <w:p w:rsidR="000D2270" w:rsidRDefault="000D2270">
      <w:pPr>
        <w:spacing w:after="0" w:line="240" w:lineRule="auto"/>
        <w:ind w:firstLine="142"/>
        <w:rPr>
          <w:rFonts w:ascii="Times New Roman" w:eastAsia="Times New Roman" w:hAnsi="Times New Roman" w:cs="Times New Roman"/>
          <w:b/>
          <w:sz w:val="24"/>
          <w:szCs w:val="24"/>
        </w:rPr>
      </w:pPr>
    </w:p>
    <w:p w:rsidR="000D2270" w:rsidRDefault="00815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Term (16 hours)         (Renamed as B1+ Level in Spring Term)</w:t>
      </w:r>
    </w:p>
    <w:p w:rsidR="000D2270" w:rsidRDefault="000D2270">
      <w:pPr>
        <w:spacing w:after="0" w:line="240" w:lineRule="auto"/>
        <w:ind w:firstLine="142"/>
        <w:rPr>
          <w:rFonts w:ascii="Times New Roman" w:eastAsia="Times New Roman" w:hAnsi="Times New Roman" w:cs="Times New Roman"/>
          <w:b/>
          <w:sz w:val="24"/>
          <w:szCs w:val="24"/>
        </w:rPr>
      </w:pPr>
    </w:p>
    <w:tbl>
      <w:tblPr>
        <w:tblStyle w:val="ae"/>
        <w:tblW w:w="8351"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4353"/>
        <w:gridCol w:w="1549"/>
      </w:tblGrid>
      <w:tr w:rsidR="000D2270">
        <w:trPr>
          <w:trHeight w:val="109"/>
        </w:trPr>
        <w:tc>
          <w:tcPr>
            <w:tcW w:w="2449" w:type="dxa"/>
            <w:shd w:val="clear" w:color="auto" w:fill="BFBFBF"/>
            <w:vAlign w:val="center"/>
          </w:tcPr>
          <w:p w:rsidR="000D2270" w:rsidRDefault="00815A3F">
            <w:pPr>
              <w:spacing w:before="12" w:after="12"/>
              <w:ind w:left="340" w:right="340"/>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4353" w:type="dxa"/>
            <w:shd w:val="clear" w:color="auto" w:fill="BFBFBF"/>
            <w:vAlign w:val="center"/>
          </w:tcPr>
          <w:p w:rsidR="000D2270" w:rsidRDefault="00815A3F">
            <w:pPr>
              <w:spacing w:before="12" w:after="12"/>
              <w:ind w:left="340" w:right="340"/>
              <w:jc w:val="center"/>
              <w:rPr>
                <w:rFonts w:ascii="Times New Roman" w:eastAsia="Times New Roman" w:hAnsi="Times New Roman" w:cs="Times New Roman"/>
                <w:b/>
              </w:rPr>
            </w:pPr>
            <w:r>
              <w:rPr>
                <w:rFonts w:ascii="Times New Roman" w:eastAsia="Times New Roman" w:hAnsi="Times New Roman" w:cs="Times New Roman"/>
                <w:b/>
              </w:rPr>
              <w:t>Book</w:t>
            </w:r>
          </w:p>
        </w:tc>
        <w:tc>
          <w:tcPr>
            <w:tcW w:w="1549" w:type="dxa"/>
            <w:shd w:val="clear" w:color="auto" w:fill="BFBFBF"/>
            <w:vAlign w:val="center"/>
          </w:tcPr>
          <w:p w:rsidR="000D2270" w:rsidRDefault="00815A3F">
            <w:pPr>
              <w:spacing w:before="12" w:after="12"/>
              <w:ind w:left="117" w:right="10"/>
              <w:jc w:val="center"/>
              <w:rPr>
                <w:rFonts w:ascii="Times New Roman" w:eastAsia="Times New Roman" w:hAnsi="Times New Roman" w:cs="Times New Roman"/>
                <w:b/>
              </w:rPr>
            </w:pPr>
            <w:r>
              <w:rPr>
                <w:rFonts w:ascii="Times New Roman" w:eastAsia="Times New Roman" w:hAnsi="Times New Roman" w:cs="Times New Roman"/>
                <w:b/>
              </w:rPr>
              <w:t xml:space="preserve">Hours </w:t>
            </w:r>
          </w:p>
        </w:tc>
      </w:tr>
      <w:tr w:rsidR="000D2270">
        <w:trPr>
          <w:trHeight w:val="237"/>
        </w:trPr>
        <w:tc>
          <w:tcPr>
            <w:tcW w:w="2449" w:type="dxa"/>
            <w:vAlign w:val="center"/>
          </w:tcPr>
          <w:p w:rsidR="000D2270" w:rsidRDefault="00815A3F">
            <w:pPr>
              <w:spacing w:before="12" w:after="12"/>
              <w:ind w:left="-148"/>
              <w:jc w:val="center"/>
              <w:rPr>
                <w:rFonts w:ascii="Times New Roman" w:eastAsia="Times New Roman" w:hAnsi="Times New Roman" w:cs="Times New Roman"/>
              </w:rPr>
            </w:pPr>
            <w:r>
              <w:rPr>
                <w:rFonts w:ascii="Times New Roman" w:eastAsia="Times New Roman" w:hAnsi="Times New Roman" w:cs="Times New Roman"/>
              </w:rPr>
              <w:lastRenderedPageBreak/>
              <w:t>Reading</w:t>
            </w:r>
          </w:p>
        </w:tc>
        <w:tc>
          <w:tcPr>
            <w:tcW w:w="4353"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Mastering Skills for the TOEFL IBT Test</w:t>
            </w:r>
          </w:p>
          <w:p w:rsidR="000D2270" w:rsidRDefault="000D2270">
            <w:pPr>
              <w:spacing w:before="12" w:after="12"/>
              <w:ind w:left="180" w:right="44"/>
              <w:jc w:val="center"/>
              <w:rPr>
                <w:rFonts w:ascii="Times New Roman" w:eastAsia="Times New Roman" w:hAnsi="Times New Roman" w:cs="Times New Roman"/>
              </w:rPr>
            </w:pPr>
          </w:p>
        </w:tc>
        <w:tc>
          <w:tcPr>
            <w:tcW w:w="1549" w:type="dxa"/>
            <w:vAlign w:val="center"/>
          </w:tcPr>
          <w:p w:rsidR="000D2270" w:rsidRDefault="00815A3F">
            <w:pPr>
              <w:spacing w:before="12" w:after="12"/>
              <w:ind w:left="117" w:right="1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452"/>
        </w:trPr>
        <w:tc>
          <w:tcPr>
            <w:tcW w:w="2449" w:type="dxa"/>
            <w:vAlign w:val="center"/>
          </w:tcPr>
          <w:p w:rsidR="000D2270" w:rsidRDefault="00815A3F">
            <w:pPr>
              <w:spacing w:before="12" w:after="12"/>
              <w:ind w:left="-148"/>
              <w:jc w:val="center"/>
              <w:rPr>
                <w:rFonts w:ascii="Times New Roman" w:eastAsia="Times New Roman" w:hAnsi="Times New Roman" w:cs="Times New Roman"/>
              </w:rPr>
            </w:pPr>
            <w:r>
              <w:rPr>
                <w:rFonts w:ascii="Times New Roman" w:eastAsia="Times New Roman" w:hAnsi="Times New Roman" w:cs="Times New Roman"/>
              </w:rPr>
              <w:t>Writing</w:t>
            </w:r>
          </w:p>
        </w:tc>
        <w:tc>
          <w:tcPr>
            <w:tcW w:w="4353"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Mastering Skills for the TOEFL IBT Test</w:t>
            </w:r>
          </w:p>
          <w:p w:rsidR="000D2270" w:rsidRDefault="000D2270">
            <w:pPr>
              <w:spacing w:before="12" w:after="12"/>
              <w:ind w:left="173" w:right="44"/>
              <w:jc w:val="center"/>
              <w:rPr>
                <w:rFonts w:ascii="Times New Roman" w:eastAsia="Times New Roman" w:hAnsi="Times New Roman" w:cs="Times New Roman"/>
              </w:rPr>
            </w:pPr>
          </w:p>
        </w:tc>
        <w:tc>
          <w:tcPr>
            <w:tcW w:w="1549" w:type="dxa"/>
            <w:vAlign w:val="center"/>
          </w:tcPr>
          <w:p w:rsidR="000D2270" w:rsidRDefault="00815A3F">
            <w:pPr>
              <w:spacing w:before="12" w:after="12"/>
              <w:ind w:left="117" w:right="1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88"/>
        </w:trPr>
        <w:tc>
          <w:tcPr>
            <w:tcW w:w="2449" w:type="dxa"/>
            <w:vAlign w:val="center"/>
          </w:tcPr>
          <w:p w:rsidR="000D2270" w:rsidRDefault="00815A3F">
            <w:pPr>
              <w:tabs>
                <w:tab w:val="left" w:pos="1703"/>
              </w:tabs>
              <w:spacing w:before="12" w:after="12"/>
              <w:ind w:left="-148"/>
              <w:jc w:val="center"/>
              <w:rPr>
                <w:rFonts w:ascii="Times New Roman" w:eastAsia="Times New Roman" w:hAnsi="Times New Roman" w:cs="Times New Roman"/>
              </w:rPr>
            </w:pPr>
            <w:r>
              <w:rPr>
                <w:rFonts w:ascii="Times New Roman" w:eastAsia="Times New Roman" w:hAnsi="Times New Roman" w:cs="Times New Roman"/>
              </w:rPr>
              <w:t>Listening &amp; Speaking</w:t>
            </w:r>
          </w:p>
        </w:tc>
        <w:tc>
          <w:tcPr>
            <w:tcW w:w="4353" w:type="dxa"/>
            <w:vAlign w:val="center"/>
          </w:tcPr>
          <w:p w:rsidR="000D2270" w:rsidRDefault="00815A3F">
            <w:pPr>
              <w:spacing w:before="12" w:after="12"/>
              <w:ind w:right="34"/>
              <w:jc w:val="center"/>
              <w:rPr>
                <w:rFonts w:ascii="Times New Roman" w:eastAsia="Times New Roman" w:hAnsi="Times New Roman" w:cs="Times New Roman"/>
              </w:rPr>
            </w:pPr>
            <w:r>
              <w:rPr>
                <w:rFonts w:ascii="Times New Roman" w:eastAsia="Times New Roman" w:hAnsi="Times New Roman" w:cs="Times New Roman"/>
              </w:rPr>
              <w:t>Mastering Skills for the TOEFL IBT Test</w:t>
            </w:r>
          </w:p>
          <w:p w:rsidR="000D2270" w:rsidRDefault="000D2270">
            <w:pPr>
              <w:spacing w:before="12" w:after="12" w:line="240" w:lineRule="auto"/>
              <w:ind w:right="340"/>
              <w:jc w:val="center"/>
              <w:rPr>
                <w:rFonts w:ascii="Times New Roman" w:eastAsia="Times New Roman" w:hAnsi="Times New Roman" w:cs="Times New Roman"/>
              </w:rPr>
            </w:pPr>
          </w:p>
        </w:tc>
        <w:tc>
          <w:tcPr>
            <w:tcW w:w="1549" w:type="dxa"/>
            <w:vAlign w:val="center"/>
          </w:tcPr>
          <w:p w:rsidR="000D2270" w:rsidRDefault="00815A3F">
            <w:pPr>
              <w:spacing w:before="12" w:after="12"/>
              <w:ind w:left="117" w:right="1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68"/>
        </w:trPr>
        <w:tc>
          <w:tcPr>
            <w:tcW w:w="2449"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Basic English</w:t>
            </w:r>
          </w:p>
          <w:p w:rsidR="000D2270" w:rsidRDefault="000D2270">
            <w:pPr>
              <w:spacing w:before="12" w:after="12"/>
              <w:ind w:left="-148" w:right="340"/>
              <w:jc w:val="center"/>
              <w:rPr>
                <w:rFonts w:ascii="Times New Roman" w:eastAsia="Times New Roman" w:hAnsi="Times New Roman" w:cs="Times New Roman"/>
              </w:rPr>
            </w:pPr>
          </w:p>
        </w:tc>
        <w:tc>
          <w:tcPr>
            <w:tcW w:w="4353" w:type="dxa"/>
            <w:vAlign w:val="center"/>
          </w:tcPr>
          <w:p w:rsidR="000D2270" w:rsidRDefault="00815A3F">
            <w:pPr>
              <w:tabs>
                <w:tab w:val="left" w:pos="3631"/>
              </w:tabs>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Understanding and Using English Grammar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tc>
        <w:tc>
          <w:tcPr>
            <w:tcW w:w="1549" w:type="dxa"/>
            <w:vAlign w:val="center"/>
          </w:tcPr>
          <w:p w:rsidR="000D2270" w:rsidRDefault="00815A3F">
            <w:pPr>
              <w:spacing w:before="12" w:after="12"/>
              <w:ind w:left="117" w:right="10"/>
              <w:jc w:val="center"/>
              <w:rPr>
                <w:rFonts w:ascii="Times New Roman" w:eastAsia="Times New Roman" w:hAnsi="Times New Roman" w:cs="Times New Roman"/>
              </w:rPr>
            </w:pPr>
            <w:r>
              <w:rPr>
                <w:rFonts w:ascii="Times New Roman" w:eastAsia="Times New Roman" w:hAnsi="Times New Roman" w:cs="Times New Roman"/>
              </w:rPr>
              <w:t>4 hours</w:t>
            </w:r>
          </w:p>
        </w:tc>
      </w:tr>
    </w:tbl>
    <w:p w:rsidR="000D2270" w:rsidRDefault="000D2270">
      <w:pPr>
        <w:rPr>
          <w:rFonts w:ascii="Times New Roman" w:eastAsia="Times New Roman" w:hAnsi="Times New Roman" w:cs="Times New Roman"/>
          <w:b/>
          <w:sz w:val="24"/>
          <w:szCs w:val="24"/>
          <w:u w:val="single"/>
        </w:rPr>
      </w:pPr>
    </w:p>
    <w:p w:rsidR="000D2270" w:rsidRDefault="00815A3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A2 / B1 LEVEL</w:t>
      </w:r>
    </w:p>
    <w:p w:rsidR="000D2270" w:rsidRDefault="00815A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Term (22 hours)</w:t>
      </w:r>
    </w:p>
    <w:p w:rsidR="000D2270" w:rsidRDefault="000D2270">
      <w:pPr>
        <w:spacing w:after="0" w:line="240" w:lineRule="auto"/>
        <w:rPr>
          <w:rFonts w:ascii="Times New Roman" w:eastAsia="Times New Roman" w:hAnsi="Times New Roman" w:cs="Times New Roman"/>
          <w:b/>
          <w:sz w:val="24"/>
          <w:szCs w:val="24"/>
        </w:rPr>
      </w:pPr>
    </w:p>
    <w:tbl>
      <w:tblPr>
        <w:tblStyle w:val="af"/>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4568"/>
        <w:gridCol w:w="1731"/>
      </w:tblGrid>
      <w:tr w:rsidR="000D2270">
        <w:trPr>
          <w:trHeight w:val="158"/>
        </w:trPr>
        <w:tc>
          <w:tcPr>
            <w:tcW w:w="2064"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4568"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Book</w:t>
            </w:r>
          </w:p>
        </w:tc>
        <w:tc>
          <w:tcPr>
            <w:tcW w:w="1731"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Hours </w:t>
            </w:r>
          </w:p>
        </w:tc>
      </w:tr>
      <w:tr w:rsidR="000D2270">
        <w:trPr>
          <w:trHeight w:val="501"/>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Reading</w:t>
            </w:r>
          </w:p>
          <w:p w:rsidR="000D2270" w:rsidRDefault="000D2270">
            <w:pPr>
              <w:spacing w:after="0" w:line="240" w:lineRule="auto"/>
              <w:jc w:val="center"/>
              <w:rPr>
                <w:rFonts w:ascii="Times New Roman" w:eastAsia="Times New Roman" w:hAnsi="Times New Roman" w:cs="Times New Roman"/>
              </w:rPr>
            </w:pPr>
          </w:p>
        </w:tc>
        <w:tc>
          <w:tcPr>
            <w:tcW w:w="4568" w:type="dxa"/>
            <w:vAlign w:val="center"/>
          </w:tcPr>
          <w:p w:rsidR="000D2270" w:rsidRDefault="000D2270">
            <w:pPr>
              <w:spacing w:after="0" w:line="240" w:lineRule="auto"/>
              <w:jc w:val="center"/>
              <w:rPr>
                <w:rFonts w:ascii="Times New Roman" w:eastAsia="Times New Roman" w:hAnsi="Times New Roman" w:cs="Times New Roman"/>
              </w:rPr>
            </w:pPr>
          </w:p>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Building Skills for the TOEFL iBT</w:t>
            </w:r>
          </w:p>
        </w:tc>
        <w:tc>
          <w:tcPr>
            <w:tcW w:w="173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14"/>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Listening &amp; Speaking </w:t>
            </w:r>
          </w:p>
        </w:tc>
        <w:tc>
          <w:tcPr>
            <w:tcW w:w="4568"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Building Skills for the TOEFL iBT</w:t>
            </w:r>
          </w:p>
        </w:tc>
        <w:tc>
          <w:tcPr>
            <w:tcW w:w="173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168"/>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Main Course</w:t>
            </w:r>
          </w:p>
        </w:tc>
        <w:tc>
          <w:tcPr>
            <w:tcW w:w="4568"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Pioneer Pre-Intermediate</w:t>
            </w:r>
          </w:p>
        </w:tc>
        <w:tc>
          <w:tcPr>
            <w:tcW w:w="173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hours</w:t>
            </w:r>
          </w:p>
        </w:tc>
      </w:tr>
      <w:tr w:rsidR="000D2270">
        <w:trPr>
          <w:trHeight w:val="64"/>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Writing</w:t>
            </w:r>
          </w:p>
        </w:tc>
        <w:tc>
          <w:tcPr>
            <w:tcW w:w="4568"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Longman Academic Writing Series 3</w:t>
            </w:r>
          </w:p>
        </w:tc>
        <w:tc>
          <w:tcPr>
            <w:tcW w:w="1731"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 hours</w:t>
            </w:r>
          </w:p>
        </w:tc>
      </w:tr>
    </w:tbl>
    <w:p w:rsidR="000D2270" w:rsidRDefault="00815A3F">
      <w:pPr>
        <w:spacing w:before="12" w:after="12"/>
        <w:ind w:right="34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0D2270" w:rsidRDefault="00815A3F">
      <w:pPr>
        <w:spacing w:before="12" w:after="12"/>
        <w:ind w:right="34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0D2270" w:rsidRDefault="00815A3F">
      <w:pPr>
        <w:spacing w:before="12" w:after="12"/>
        <w:ind w:righ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Term (20 hours)               (Renamed as B1 Level in Spring Term)</w:t>
      </w:r>
    </w:p>
    <w:p w:rsidR="000D2270" w:rsidRDefault="000D2270">
      <w:pPr>
        <w:spacing w:before="12" w:after="12"/>
        <w:ind w:right="340"/>
        <w:jc w:val="both"/>
        <w:rPr>
          <w:rFonts w:ascii="Times New Roman" w:eastAsia="Times New Roman" w:hAnsi="Times New Roman" w:cs="Times New Roman"/>
          <w:b/>
          <w:sz w:val="24"/>
          <w:szCs w:val="24"/>
        </w:rPr>
      </w:pPr>
    </w:p>
    <w:tbl>
      <w:tblPr>
        <w:tblStyle w:val="af0"/>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0"/>
        <w:gridCol w:w="4585"/>
        <w:gridCol w:w="1628"/>
      </w:tblGrid>
      <w:tr w:rsidR="000D2270">
        <w:trPr>
          <w:trHeight w:val="184"/>
        </w:trPr>
        <w:tc>
          <w:tcPr>
            <w:tcW w:w="2150" w:type="dxa"/>
            <w:shd w:val="clear" w:color="auto" w:fill="BFBFBF"/>
            <w:vAlign w:val="center"/>
          </w:tcPr>
          <w:p w:rsidR="000D2270" w:rsidRDefault="00815A3F">
            <w:pPr>
              <w:spacing w:before="12" w:after="12"/>
              <w:ind w:right="44"/>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4585" w:type="dxa"/>
            <w:shd w:val="clear" w:color="auto" w:fill="BFBFBF"/>
            <w:vAlign w:val="center"/>
          </w:tcPr>
          <w:p w:rsidR="000D2270" w:rsidRDefault="00815A3F">
            <w:pPr>
              <w:spacing w:before="12" w:after="12"/>
              <w:ind w:left="340" w:right="340"/>
              <w:jc w:val="center"/>
              <w:rPr>
                <w:rFonts w:ascii="Times New Roman" w:eastAsia="Times New Roman" w:hAnsi="Times New Roman" w:cs="Times New Roman"/>
                <w:b/>
              </w:rPr>
            </w:pPr>
            <w:r>
              <w:rPr>
                <w:rFonts w:ascii="Times New Roman" w:eastAsia="Times New Roman" w:hAnsi="Times New Roman" w:cs="Times New Roman"/>
                <w:b/>
              </w:rPr>
              <w:t>Book</w:t>
            </w:r>
          </w:p>
        </w:tc>
        <w:tc>
          <w:tcPr>
            <w:tcW w:w="1628" w:type="dxa"/>
            <w:shd w:val="clear" w:color="auto" w:fill="BFBFBF"/>
            <w:vAlign w:val="center"/>
          </w:tcPr>
          <w:p w:rsidR="000D2270" w:rsidRDefault="00815A3F">
            <w:pPr>
              <w:spacing w:before="12" w:after="12"/>
              <w:ind w:left="340" w:right="340"/>
              <w:jc w:val="center"/>
              <w:rPr>
                <w:rFonts w:ascii="Times New Roman" w:eastAsia="Times New Roman" w:hAnsi="Times New Roman" w:cs="Times New Roman"/>
                <w:b/>
              </w:rPr>
            </w:pPr>
            <w:r>
              <w:rPr>
                <w:rFonts w:ascii="Times New Roman" w:eastAsia="Times New Roman" w:hAnsi="Times New Roman" w:cs="Times New Roman"/>
                <w:b/>
              </w:rPr>
              <w:t xml:space="preserve">Hours </w:t>
            </w:r>
          </w:p>
        </w:tc>
      </w:tr>
      <w:tr w:rsidR="000D2270">
        <w:trPr>
          <w:trHeight w:val="381"/>
        </w:trPr>
        <w:tc>
          <w:tcPr>
            <w:tcW w:w="2150" w:type="dxa"/>
            <w:vAlign w:val="center"/>
          </w:tcPr>
          <w:p w:rsidR="000D2270" w:rsidRDefault="00815A3F">
            <w:pPr>
              <w:spacing w:before="12" w:after="12"/>
              <w:ind w:right="44"/>
              <w:jc w:val="center"/>
              <w:rPr>
                <w:rFonts w:ascii="Times New Roman" w:eastAsia="Times New Roman" w:hAnsi="Times New Roman" w:cs="Times New Roman"/>
              </w:rPr>
            </w:pPr>
            <w:r>
              <w:rPr>
                <w:rFonts w:ascii="Times New Roman" w:eastAsia="Times New Roman" w:hAnsi="Times New Roman" w:cs="Times New Roman"/>
              </w:rPr>
              <w:t>Reading</w:t>
            </w:r>
          </w:p>
          <w:p w:rsidR="000D2270" w:rsidRDefault="000D2270">
            <w:pPr>
              <w:spacing w:before="12" w:after="12"/>
              <w:ind w:right="44"/>
              <w:jc w:val="center"/>
              <w:rPr>
                <w:rFonts w:ascii="Times New Roman" w:eastAsia="Times New Roman" w:hAnsi="Times New Roman" w:cs="Times New Roman"/>
              </w:rPr>
            </w:pPr>
          </w:p>
        </w:tc>
        <w:tc>
          <w:tcPr>
            <w:tcW w:w="4585" w:type="dxa"/>
            <w:vAlign w:val="center"/>
          </w:tcPr>
          <w:p w:rsidR="000D2270" w:rsidRDefault="000D2270">
            <w:pPr>
              <w:spacing w:before="12" w:after="12"/>
              <w:jc w:val="center"/>
              <w:rPr>
                <w:rFonts w:ascii="Times New Roman" w:eastAsia="Times New Roman" w:hAnsi="Times New Roman" w:cs="Times New Roman"/>
              </w:rPr>
            </w:pPr>
          </w:p>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Mastering Skills for the TOEFL iBT</w:t>
            </w:r>
          </w:p>
        </w:tc>
        <w:tc>
          <w:tcPr>
            <w:tcW w:w="1628" w:type="dxa"/>
            <w:vAlign w:val="center"/>
          </w:tcPr>
          <w:p w:rsidR="000D2270" w:rsidRDefault="00815A3F">
            <w:pPr>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199"/>
        </w:trPr>
        <w:tc>
          <w:tcPr>
            <w:tcW w:w="2150" w:type="dxa"/>
            <w:vAlign w:val="center"/>
          </w:tcPr>
          <w:p w:rsidR="000D2270" w:rsidRDefault="00815A3F">
            <w:pPr>
              <w:spacing w:before="12" w:after="12"/>
              <w:ind w:right="44"/>
              <w:jc w:val="center"/>
              <w:rPr>
                <w:rFonts w:ascii="Times New Roman" w:eastAsia="Times New Roman" w:hAnsi="Times New Roman" w:cs="Times New Roman"/>
              </w:rPr>
            </w:pPr>
            <w:r>
              <w:rPr>
                <w:rFonts w:ascii="Times New Roman" w:eastAsia="Times New Roman" w:hAnsi="Times New Roman" w:cs="Times New Roman"/>
              </w:rPr>
              <w:t>Listening &amp; Speaking</w:t>
            </w:r>
          </w:p>
        </w:tc>
        <w:tc>
          <w:tcPr>
            <w:tcW w:w="4585" w:type="dxa"/>
            <w:vAlign w:val="center"/>
          </w:tcPr>
          <w:p w:rsidR="000D2270" w:rsidRDefault="000D2270">
            <w:pPr>
              <w:spacing w:before="12" w:after="12"/>
              <w:jc w:val="center"/>
              <w:rPr>
                <w:rFonts w:ascii="Times New Roman" w:eastAsia="Times New Roman" w:hAnsi="Times New Roman" w:cs="Times New Roman"/>
              </w:rPr>
            </w:pPr>
          </w:p>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Mastering Skills for the TOEFL iBT</w:t>
            </w:r>
          </w:p>
        </w:tc>
        <w:tc>
          <w:tcPr>
            <w:tcW w:w="1628" w:type="dxa"/>
            <w:vAlign w:val="center"/>
          </w:tcPr>
          <w:p w:rsidR="000D2270" w:rsidRDefault="00815A3F">
            <w:pPr>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87"/>
        </w:trPr>
        <w:tc>
          <w:tcPr>
            <w:tcW w:w="2150" w:type="dxa"/>
            <w:vAlign w:val="center"/>
          </w:tcPr>
          <w:p w:rsidR="000D2270" w:rsidRDefault="00815A3F">
            <w:pPr>
              <w:spacing w:before="12" w:after="12"/>
              <w:ind w:right="44"/>
              <w:jc w:val="center"/>
              <w:rPr>
                <w:rFonts w:ascii="Times New Roman" w:eastAsia="Times New Roman" w:hAnsi="Times New Roman" w:cs="Times New Roman"/>
              </w:rPr>
            </w:pPr>
            <w:r>
              <w:rPr>
                <w:rFonts w:ascii="Times New Roman" w:eastAsia="Times New Roman" w:hAnsi="Times New Roman" w:cs="Times New Roman"/>
              </w:rPr>
              <w:t>Writing</w:t>
            </w:r>
          </w:p>
        </w:tc>
        <w:tc>
          <w:tcPr>
            <w:tcW w:w="4585"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Mastering Skills for the TOEFL iBT</w:t>
            </w:r>
          </w:p>
        </w:tc>
        <w:tc>
          <w:tcPr>
            <w:tcW w:w="1628" w:type="dxa"/>
            <w:vAlign w:val="center"/>
          </w:tcPr>
          <w:p w:rsidR="000D2270" w:rsidRDefault="00815A3F">
            <w:pPr>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6 hours</w:t>
            </w:r>
          </w:p>
        </w:tc>
      </w:tr>
      <w:tr w:rsidR="000D2270">
        <w:trPr>
          <w:trHeight w:val="451"/>
        </w:trPr>
        <w:tc>
          <w:tcPr>
            <w:tcW w:w="2150" w:type="dxa"/>
            <w:vAlign w:val="center"/>
          </w:tcPr>
          <w:p w:rsidR="000D2270" w:rsidRDefault="00815A3F">
            <w:pPr>
              <w:spacing w:after="0"/>
              <w:ind w:right="44"/>
              <w:jc w:val="center"/>
              <w:rPr>
                <w:rFonts w:ascii="Times New Roman" w:eastAsia="Times New Roman" w:hAnsi="Times New Roman" w:cs="Times New Roman"/>
              </w:rPr>
            </w:pPr>
            <w:r>
              <w:rPr>
                <w:rFonts w:ascii="Times New Roman" w:eastAsia="Times New Roman" w:hAnsi="Times New Roman" w:cs="Times New Roman"/>
              </w:rPr>
              <w:t>Basic English</w:t>
            </w:r>
          </w:p>
        </w:tc>
        <w:tc>
          <w:tcPr>
            <w:tcW w:w="4585" w:type="dxa"/>
            <w:vAlign w:val="center"/>
          </w:tcPr>
          <w:p w:rsidR="000D2270" w:rsidRDefault="000D2270">
            <w:pPr>
              <w:spacing w:after="0"/>
              <w:rPr>
                <w:rFonts w:ascii="Times New Roman" w:eastAsia="Times New Roman" w:hAnsi="Times New Roman" w:cs="Times New Roman"/>
              </w:rPr>
            </w:pPr>
          </w:p>
          <w:p w:rsidR="000D2270" w:rsidRDefault="00815A3F">
            <w:pPr>
              <w:spacing w:after="0"/>
              <w:jc w:val="center"/>
              <w:rPr>
                <w:rFonts w:ascii="Times New Roman" w:eastAsia="Times New Roman" w:hAnsi="Times New Roman" w:cs="Times New Roman"/>
              </w:rPr>
            </w:pPr>
            <w:r>
              <w:rPr>
                <w:rFonts w:ascii="Times New Roman" w:eastAsia="Times New Roman" w:hAnsi="Times New Roman" w:cs="Times New Roman"/>
              </w:rPr>
              <w:t>Collins Vocabulary and Grammar for the TOEFL Test</w:t>
            </w:r>
          </w:p>
        </w:tc>
        <w:tc>
          <w:tcPr>
            <w:tcW w:w="1628" w:type="dxa"/>
            <w:vAlign w:val="center"/>
          </w:tcPr>
          <w:p w:rsidR="000D2270" w:rsidRDefault="00815A3F">
            <w:pPr>
              <w:spacing w:after="0"/>
              <w:ind w:right="340"/>
              <w:jc w:val="center"/>
              <w:rPr>
                <w:rFonts w:ascii="Times New Roman" w:eastAsia="Times New Roman" w:hAnsi="Times New Roman" w:cs="Times New Roman"/>
              </w:rPr>
            </w:pPr>
            <w:r>
              <w:rPr>
                <w:rFonts w:ascii="Times New Roman" w:eastAsia="Times New Roman" w:hAnsi="Times New Roman" w:cs="Times New Roman"/>
              </w:rPr>
              <w:t>6 hours</w:t>
            </w:r>
          </w:p>
        </w:tc>
      </w:tr>
    </w:tbl>
    <w:p w:rsidR="000D2270" w:rsidRDefault="000D2270">
      <w:pPr>
        <w:jc w:val="center"/>
        <w:rPr>
          <w:rFonts w:ascii="Times New Roman" w:eastAsia="Times New Roman" w:hAnsi="Times New Roman" w:cs="Times New Roman"/>
          <w:b/>
          <w:sz w:val="24"/>
          <w:szCs w:val="24"/>
          <w:u w:val="single"/>
        </w:rPr>
      </w:pPr>
    </w:p>
    <w:p w:rsidR="000D2270" w:rsidRDefault="00815A3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A1/A2 LEVEL</w:t>
      </w:r>
    </w:p>
    <w:p w:rsidR="000D2270" w:rsidRDefault="00815A3F">
      <w:pPr>
        <w:spacing w:before="12" w:after="0"/>
        <w:ind w:righ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Term (22 hours)</w:t>
      </w:r>
    </w:p>
    <w:p w:rsidR="000D2270" w:rsidRDefault="000D2270">
      <w:pPr>
        <w:spacing w:before="12" w:after="0"/>
        <w:ind w:right="340"/>
        <w:jc w:val="both"/>
        <w:rPr>
          <w:rFonts w:ascii="Times New Roman" w:eastAsia="Times New Roman" w:hAnsi="Times New Roman" w:cs="Times New Roman"/>
          <w:b/>
          <w:sz w:val="24"/>
          <w:szCs w:val="24"/>
        </w:rPr>
      </w:pPr>
    </w:p>
    <w:p w:rsidR="000D2270" w:rsidRDefault="000D2270">
      <w:pPr>
        <w:spacing w:before="12" w:after="0"/>
        <w:ind w:right="340"/>
        <w:jc w:val="both"/>
        <w:rPr>
          <w:rFonts w:ascii="Times New Roman" w:eastAsia="Times New Roman" w:hAnsi="Times New Roman" w:cs="Times New Roman"/>
          <w:b/>
          <w:sz w:val="24"/>
          <w:szCs w:val="24"/>
        </w:rPr>
      </w:pPr>
    </w:p>
    <w:tbl>
      <w:tblPr>
        <w:tblStyle w:val="af1"/>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4656"/>
        <w:gridCol w:w="1643"/>
      </w:tblGrid>
      <w:tr w:rsidR="000D2270">
        <w:trPr>
          <w:trHeight w:val="158"/>
        </w:trPr>
        <w:tc>
          <w:tcPr>
            <w:tcW w:w="2064"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4656"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Book</w:t>
            </w:r>
          </w:p>
        </w:tc>
        <w:tc>
          <w:tcPr>
            <w:tcW w:w="1643" w:type="dxa"/>
            <w:shd w:val="clear" w:color="auto" w:fill="BFBFBF"/>
            <w:vAlign w:val="center"/>
          </w:tcPr>
          <w:p w:rsidR="000D2270" w:rsidRDefault="00815A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Hours </w:t>
            </w:r>
          </w:p>
        </w:tc>
      </w:tr>
      <w:tr w:rsidR="000D2270">
        <w:trPr>
          <w:trHeight w:val="501"/>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Reading</w:t>
            </w:r>
          </w:p>
          <w:p w:rsidR="000D2270" w:rsidRDefault="000D2270">
            <w:pPr>
              <w:spacing w:after="0" w:line="240" w:lineRule="auto"/>
              <w:jc w:val="center"/>
              <w:rPr>
                <w:rFonts w:ascii="Times New Roman" w:eastAsia="Times New Roman" w:hAnsi="Times New Roman" w:cs="Times New Roman"/>
              </w:rPr>
            </w:pPr>
          </w:p>
        </w:tc>
        <w:tc>
          <w:tcPr>
            <w:tcW w:w="4656"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Building Skills for the TOEFL iBT</w:t>
            </w:r>
          </w:p>
          <w:p w:rsidR="000D2270" w:rsidRDefault="000D2270">
            <w:pPr>
              <w:spacing w:after="0" w:line="240" w:lineRule="auto"/>
              <w:jc w:val="center"/>
              <w:rPr>
                <w:rFonts w:ascii="Times New Roman" w:eastAsia="Times New Roman" w:hAnsi="Times New Roman" w:cs="Times New Roman"/>
              </w:rPr>
            </w:pPr>
          </w:p>
        </w:tc>
        <w:tc>
          <w:tcPr>
            <w:tcW w:w="1643"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 hours</w:t>
            </w:r>
          </w:p>
        </w:tc>
      </w:tr>
      <w:tr w:rsidR="000D2270">
        <w:trPr>
          <w:trHeight w:val="214"/>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Listening &amp; Speaking </w:t>
            </w:r>
          </w:p>
        </w:tc>
        <w:tc>
          <w:tcPr>
            <w:tcW w:w="4656"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Building Skills for the TOEFL iBT</w:t>
            </w:r>
          </w:p>
        </w:tc>
        <w:tc>
          <w:tcPr>
            <w:tcW w:w="1643"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168"/>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Main Course</w:t>
            </w:r>
          </w:p>
        </w:tc>
        <w:tc>
          <w:tcPr>
            <w:tcW w:w="4656"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Pioneer Elementary </w:t>
            </w:r>
          </w:p>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Pioneer Pre-Intermediate</w:t>
            </w:r>
          </w:p>
        </w:tc>
        <w:tc>
          <w:tcPr>
            <w:tcW w:w="1643"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 hours</w:t>
            </w:r>
          </w:p>
        </w:tc>
      </w:tr>
      <w:tr w:rsidR="000D2270">
        <w:trPr>
          <w:trHeight w:val="64"/>
        </w:trPr>
        <w:tc>
          <w:tcPr>
            <w:tcW w:w="2064"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Writing</w:t>
            </w:r>
          </w:p>
        </w:tc>
        <w:tc>
          <w:tcPr>
            <w:tcW w:w="4656"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Longman Academic Writing Series 3</w:t>
            </w:r>
          </w:p>
        </w:tc>
        <w:tc>
          <w:tcPr>
            <w:tcW w:w="1643" w:type="dxa"/>
            <w:vAlign w:val="center"/>
          </w:tcPr>
          <w:p w:rsidR="000D2270" w:rsidRDefault="00815A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hours</w:t>
            </w:r>
          </w:p>
        </w:tc>
      </w:tr>
    </w:tbl>
    <w:p w:rsidR="000D2270" w:rsidRDefault="000D2270">
      <w:pPr>
        <w:spacing w:before="12" w:after="0"/>
        <w:ind w:right="340"/>
        <w:jc w:val="both"/>
        <w:rPr>
          <w:rFonts w:ascii="Times New Roman" w:eastAsia="Times New Roman" w:hAnsi="Times New Roman" w:cs="Times New Roman"/>
          <w:b/>
          <w:sz w:val="24"/>
          <w:szCs w:val="24"/>
          <w:highlight w:val="yellow"/>
          <w:u w:val="single"/>
        </w:rPr>
      </w:pPr>
    </w:p>
    <w:p w:rsidR="000D2270" w:rsidRDefault="000D2270">
      <w:pPr>
        <w:spacing w:before="12" w:after="0"/>
        <w:ind w:right="340"/>
        <w:jc w:val="both"/>
        <w:rPr>
          <w:rFonts w:ascii="Times New Roman" w:eastAsia="Times New Roman" w:hAnsi="Times New Roman" w:cs="Times New Roman"/>
          <w:b/>
          <w:sz w:val="24"/>
          <w:szCs w:val="24"/>
          <w:highlight w:val="yellow"/>
          <w:u w:val="single"/>
        </w:rPr>
      </w:pPr>
    </w:p>
    <w:p w:rsidR="000D2270" w:rsidRDefault="000D2270">
      <w:pPr>
        <w:spacing w:before="12" w:after="0"/>
        <w:ind w:right="340"/>
        <w:jc w:val="both"/>
        <w:rPr>
          <w:rFonts w:ascii="Times New Roman" w:eastAsia="Times New Roman" w:hAnsi="Times New Roman" w:cs="Times New Roman"/>
          <w:b/>
          <w:sz w:val="24"/>
          <w:szCs w:val="24"/>
          <w:highlight w:val="yellow"/>
          <w:u w:val="single"/>
        </w:rPr>
      </w:pPr>
    </w:p>
    <w:p w:rsidR="000D2270" w:rsidRDefault="000D2270">
      <w:pPr>
        <w:spacing w:before="12" w:after="0"/>
        <w:ind w:right="340"/>
        <w:jc w:val="both"/>
        <w:rPr>
          <w:rFonts w:ascii="Times New Roman" w:eastAsia="Times New Roman" w:hAnsi="Times New Roman" w:cs="Times New Roman"/>
          <w:b/>
          <w:sz w:val="24"/>
          <w:szCs w:val="24"/>
          <w:highlight w:val="yellow"/>
          <w:u w:val="single"/>
        </w:rPr>
      </w:pPr>
    </w:p>
    <w:p w:rsidR="000D2270" w:rsidRDefault="000D2270">
      <w:pPr>
        <w:spacing w:before="12" w:after="0"/>
        <w:ind w:right="340"/>
        <w:jc w:val="both"/>
        <w:rPr>
          <w:rFonts w:ascii="Times New Roman" w:eastAsia="Times New Roman" w:hAnsi="Times New Roman" w:cs="Times New Roman"/>
          <w:b/>
          <w:sz w:val="24"/>
          <w:szCs w:val="24"/>
          <w:highlight w:val="yellow"/>
          <w:u w:val="single"/>
        </w:rPr>
      </w:pPr>
    </w:p>
    <w:p w:rsidR="00D06C4C" w:rsidRDefault="00D06C4C">
      <w:pPr>
        <w:spacing w:before="12" w:after="12"/>
        <w:ind w:right="340"/>
        <w:jc w:val="both"/>
        <w:rPr>
          <w:rFonts w:ascii="Times New Roman" w:eastAsia="Times New Roman" w:hAnsi="Times New Roman" w:cs="Times New Roman"/>
          <w:b/>
          <w:sz w:val="24"/>
          <w:szCs w:val="24"/>
        </w:rPr>
      </w:pPr>
    </w:p>
    <w:p w:rsidR="00D06C4C" w:rsidRDefault="00D06C4C">
      <w:pPr>
        <w:spacing w:before="12" w:after="12"/>
        <w:ind w:right="340"/>
        <w:jc w:val="both"/>
        <w:rPr>
          <w:rFonts w:ascii="Times New Roman" w:eastAsia="Times New Roman" w:hAnsi="Times New Roman" w:cs="Times New Roman"/>
          <w:b/>
          <w:sz w:val="24"/>
          <w:szCs w:val="24"/>
        </w:rPr>
      </w:pPr>
    </w:p>
    <w:p w:rsidR="00D06C4C" w:rsidRDefault="00D06C4C">
      <w:pPr>
        <w:spacing w:before="12" w:after="12"/>
        <w:ind w:right="340"/>
        <w:jc w:val="both"/>
        <w:rPr>
          <w:rFonts w:ascii="Times New Roman" w:eastAsia="Times New Roman" w:hAnsi="Times New Roman" w:cs="Times New Roman"/>
          <w:b/>
          <w:sz w:val="24"/>
          <w:szCs w:val="24"/>
        </w:rPr>
      </w:pPr>
    </w:p>
    <w:p w:rsidR="000D2270" w:rsidRDefault="00815A3F">
      <w:pPr>
        <w:spacing w:before="12" w:after="12"/>
        <w:ind w:righ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Term (22 hours)                (Renamed as A2+ Level in Spring Term)</w:t>
      </w:r>
    </w:p>
    <w:p w:rsidR="000D2270" w:rsidRDefault="000D2270">
      <w:pPr>
        <w:spacing w:before="12" w:after="12"/>
        <w:ind w:right="340"/>
        <w:jc w:val="both"/>
        <w:rPr>
          <w:rFonts w:ascii="Times New Roman" w:eastAsia="Times New Roman" w:hAnsi="Times New Roman" w:cs="Times New Roman"/>
          <w:b/>
          <w:sz w:val="24"/>
          <w:szCs w:val="24"/>
          <w:highlight w:val="yellow"/>
        </w:rPr>
      </w:pPr>
    </w:p>
    <w:tbl>
      <w:tblPr>
        <w:tblStyle w:val="af2"/>
        <w:tblW w:w="8370"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4898"/>
        <w:gridCol w:w="1547"/>
      </w:tblGrid>
      <w:tr w:rsidR="000D2270">
        <w:trPr>
          <w:trHeight w:val="252"/>
        </w:trPr>
        <w:tc>
          <w:tcPr>
            <w:tcW w:w="1925" w:type="dxa"/>
            <w:shd w:val="clear" w:color="auto" w:fill="BFBFBF"/>
            <w:vAlign w:val="center"/>
          </w:tcPr>
          <w:p w:rsidR="000D2270" w:rsidRDefault="00815A3F">
            <w:pPr>
              <w:spacing w:before="12" w:after="12"/>
              <w:ind w:left="17"/>
              <w:jc w:val="center"/>
              <w:rPr>
                <w:rFonts w:ascii="Times New Roman" w:eastAsia="Times New Roman" w:hAnsi="Times New Roman" w:cs="Times New Roman"/>
                <w:b/>
              </w:rPr>
            </w:pPr>
            <w:r>
              <w:rPr>
                <w:rFonts w:ascii="Times New Roman" w:eastAsia="Times New Roman" w:hAnsi="Times New Roman" w:cs="Times New Roman"/>
                <w:b/>
              </w:rPr>
              <w:t>Name of the Course</w:t>
            </w:r>
          </w:p>
        </w:tc>
        <w:tc>
          <w:tcPr>
            <w:tcW w:w="4898" w:type="dxa"/>
            <w:shd w:val="clear" w:color="auto" w:fill="BFBFBF"/>
            <w:vAlign w:val="center"/>
          </w:tcPr>
          <w:p w:rsidR="000D2270" w:rsidRDefault="00815A3F">
            <w:pPr>
              <w:spacing w:before="12" w:after="12"/>
              <w:ind w:left="17" w:right="340"/>
              <w:jc w:val="center"/>
              <w:rPr>
                <w:rFonts w:ascii="Times New Roman" w:eastAsia="Times New Roman" w:hAnsi="Times New Roman" w:cs="Times New Roman"/>
                <w:b/>
              </w:rPr>
            </w:pPr>
            <w:r>
              <w:rPr>
                <w:rFonts w:ascii="Times New Roman" w:eastAsia="Times New Roman" w:hAnsi="Times New Roman" w:cs="Times New Roman"/>
                <w:b/>
              </w:rPr>
              <w:t>Book</w:t>
            </w:r>
          </w:p>
        </w:tc>
        <w:tc>
          <w:tcPr>
            <w:tcW w:w="1547" w:type="dxa"/>
            <w:shd w:val="clear" w:color="auto" w:fill="BFBFBF"/>
            <w:vAlign w:val="center"/>
          </w:tcPr>
          <w:p w:rsidR="000D2270" w:rsidRDefault="00815A3F">
            <w:pPr>
              <w:spacing w:before="12" w:after="12"/>
              <w:ind w:left="17" w:right="340"/>
              <w:jc w:val="center"/>
              <w:rPr>
                <w:rFonts w:ascii="Times New Roman" w:eastAsia="Times New Roman" w:hAnsi="Times New Roman" w:cs="Times New Roman"/>
                <w:b/>
              </w:rPr>
            </w:pPr>
            <w:r>
              <w:rPr>
                <w:rFonts w:ascii="Times New Roman" w:eastAsia="Times New Roman" w:hAnsi="Times New Roman" w:cs="Times New Roman"/>
                <w:b/>
              </w:rPr>
              <w:t>Hours Allocated</w:t>
            </w:r>
          </w:p>
        </w:tc>
      </w:tr>
      <w:tr w:rsidR="000D2270">
        <w:trPr>
          <w:trHeight w:val="259"/>
        </w:trPr>
        <w:tc>
          <w:tcPr>
            <w:tcW w:w="1925" w:type="dxa"/>
            <w:vAlign w:val="center"/>
          </w:tcPr>
          <w:p w:rsidR="000D2270" w:rsidRDefault="00815A3F">
            <w:pPr>
              <w:spacing w:before="12" w:after="12"/>
              <w:ind w:right="44"/>
              <w:jc w:val="center"/>
              <w:rPr>
                <w:rFonts w:ascii="Times New Roman" w:eastAsia="Times New Roman" w:hAnsi="Times New Roman" w:cs="Times New Roman"/>
              </w:rPr>
            </w:pPr>
            <w:r>
              <w:rPr>
                <w:rFonts w:ascii="Times New Roman" w:eastAsia="Times New Roman" w:hAnsi="Times New Roman" w:cs="Times New Roman"/>
              </w:rPr>
              <w:t>Reading</w:t>
            </w:r>
          </w:p>
          <w:p w:rsidR="000D2270" w:rsidRDefault="000D2270">
            <w:pPr>
              <w:spacing w:before="12" w:after="12"/>
              <w:ind w:right="44"/>
              <w:jc w:val="center"/>
              <w:rPr>
                <w:rFonts w:ascii="Times New Roman" w:eastAsia="Times New Roman" w:hAnsi="Times New Roman" w:cs="Times New Roman"/>
              </w:rPr>
            </w:pPr>
          </w:p>
        </w:tc>
        <w:tc>
          <w:tcPr>
            <w:tcW w:w="4898"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Developing Skills for the TOEFL iBT</w:t>
            </w:r>
          </w:p>
          <w:p w:rsidR="000D2270" w:rsidRDefault="000D2270">
            <w:pPr>
              <w:spacing w:before="12" w:after="12"/>
              <w:jc w:val="center"/>
              <w:rPr>
                <w:rFonts w:ascii="Times New Roman" w:eastAsia="Times New Roman" w:hAnsi="Times New Roman" w:cs="Times New Roman"/>
              </w:rPr>
            </w:pPr>
          </w:p>
        </w:tc>
        <w:tc>
          <w:tcPr>
            <w:tcW w:w="1547" w:type="dxa"/>
            <w:vAlign w:val="center"/>
          </w:tcPr>
          <w:p w:rsidR="000D2270" w:rsidRDefault="00815A3F">
            <w:pPr>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266"/>
        </w:trPr>
        <w:tc>
          <w:tcPr>
            <w:tcW w:w="1925" w:type="dxa"/>
            <w:vAlign w:val="center"/>
          </w:tcPr>
          <w:p w:rsidR="000D2270" w:rsidRDefault="00815A3F">
            <w:pPr>
              <w:spacing w:before="12" w:after="12"/>
              <w:ind w:right="44"/>
              <w:jc w:val="center"/>
              <w:rPr>
                <w:rFonts w:ascii="Times New Roman" w:eastAsia="Times New Roman" w:hAnsi="Times New Roman" w:cs="Times New Roman"/>
              </w:rPr>
            </w:pPr>
            <w:r>
              <w:rPr>
                <w:rFonts w:ascii="Times New Roman" w:eastAsia="Times New Roman" w:hAnsi="Times New Roman" w:cs="Times New Roman"/>
              </w:rPr>
              <w:t>Listening &amp; Speaking</w:t>
            </w:r>
          </w:p>
        </w:tc>
        <w:tc>
          <w:tcPr>
            <w:tcW w:w="4898"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Developing Skills for the TOEFL iBT</w:t>
            </w:r>
          </w:p>
          <w:p w:rsidR="000D2270" w:rsidRDefault="000D2270">
            <w:pPr>
              <w:spacing w:before="12" w:after="12"/>
              <w:jc w:val="center"/>
              <w:rPr>
                <w:rFonts w:ascii="Times New Roman" w:eastAsia="Times New Roman" w:hAnsi="Times New Roman" w:cs="Times New Roman"/>
              </w:rPr>
            </w:pPr>
          </w:p>
        </w:tc>
        <w:tc>
          <w:tcPr>
            <w:tcW w:w="1547" w:type="dxa"/>
            <w:vAlign w:val="center"/>
          </w:tcPr>
          <w:p w:rsidR="000D2270" w:rsidRDefault="00815A3F">
            <w:pPr>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4 hours</w:t>
            </w:r>
          </w:p>
        </w:tc>
      </w:tr>
      <w:tr w:rsidR="000D2270">
        <w:trPr>
          <w:trHeight w:val="533"/>
        </w:trPr>
        <w:tc>
          <w:tcPr>
            <w:tcW w:w="1925" w:type="dxa"/>
            <w:vAlign w:val="center"/>
          </w:tcPr>
          <w:p w:rsidR="000D2270" w:rsidRDefault="00815A3F">
            <w:pPr>
              <w:spacing w:before="12" w:after="12"/>
              <w:ind w:right="44"/>
              <w:jc w:val="center"/>
              <w:rPr>
                <w:rFonts w:ascii="Times New Roman" w:eastAsia="Times New Roman" w:hAnsi="Times New Roman" w:cs="Times New Roman"/>
              </w:rPr>
            </w:pPr>
            <w:r>
              <w:rPr>
                <w:rFonts w:ascii="Times New Roman" w:eastAsia="Times New Roman" w:hAnsi="Times New Roman" w:cs="Times New Roman"/>
              </w:rPr>
              <w:t xml:space="preserve">Writing </w:t>
            </w:r>
          </w:p>
        </w:tc>
        <w:tc>
          <w:tcPr>
            <w:tcW w:w="4898" w:type="dxa"/>
            <w:vAlign w:val="center"/>
          </w:tcPr>
          <w:p w:rsidR="000D2270" w:rsidRDefault="00815A3F">
            <w:pPr>
              <w:spacing w:before="12" w:after="12"/>
              <w:jc w:val="center"/>
              <w:rPr>
                <w:rFonts w:ascii="Times New Roman" w:eastAsia="Times New Roman" w:hAnsi="Times New Roman" w:cs="Times New Roman"/>
              </w:rPr>
            </w:pPr>
            <w:r>
              <w:rPr>
                <w:rFonts w:ascii="Times New Roman" w:eastAsia="Times New Roman" w:hAnsi="Times New Roman" w:cs="Times New Roman"/>
              </w:rPr>
              <w:t>Developing Skills for the TOEFL iBT</w:t>
            </w:r>
          </w:p>
        </w:tc>
        <w:tc>
          <w:tcPr>
            <w:tcW w:w="1547" w:type="dxa"/>
            <w:vAlign w:val="center"/>
          </w:tcPr>
          <w:p w:rsidR="000D2270" w:rsidRDefault="00815A3F">
            <w:pPr>
              <w:spacing w:before="12" w:after="12"/>
              <w:ind w:right="340"/>
              <w:jc w:val="center"/>
              <w:rPr>
                <w:rFonts w:ascii="Times New Roman" w:eastAsia="Times New Roman" w:hAnsi="Times New Roman" w:cs="Times New Roman"/>
              </w:rPr>
            </w:pPr>
            <w:r>
              <w:rPr>
                <w:rFonts w:ascii="Times New Roman" w:eastAsia="Times New Roman" w:hAnsi="Times New Roman" w:cs="Times New Roman"/>
              </w:rPr>
              <w:t>6 hours</w:t>
            </w:r>
          </w:p>
        </w:tc>
      </w:tr>
      <w:tr w:rsidR="000D2270">
        <w:trPr>
          <w:trHeight w:val="293"/>
        </w:trPr>
        <w:tc>
          <w:tcPr>
            <w:tcW w:w="1925" w:type="dxa"/>
            <w:vAlign w:val="center"/>
          </w:tcPr>
          <w:p w:rsidR="000D2270" w:rsidRDefault="00815A3F">
            <w:pPr>
              <w:spacing w:after="0"/>
              <w:ind w:right="44"/>
              <w:jc w:val="center"/>
              <w:rPr>
                <w:rFonts w:ascii="Times New Roman" w:eastAsia="Times New Roman" w:hAnsi="Times New Roman" w:cs="Times New Roman"/>
              </w:rPr>
            </w:pPr>
            <w:r>
              <w:rPr>
                <w:rFonts w:ascii="Times New Roman" w:eastAsia="Times New Roman" w:hAnsi="Times New Roman" w:cs="Times New Roman"/>
              </w:rPr>
              <w:t>Basic English</w:t>
            </w:r>
          </w:p>
        </w:tc>
        <w:tc>
          <w:tcPr>
            <w:tcW w:w="4898" w:type="dxa"/>
            <w:vAlign w:val="center"/>
          </w:tcPr>
          <w:p w:rsidR="000D2270" w:rsidRDefault="00D06C4C">
            <w:pPr>
              <w:spacing w:after="0"/>
              <w:jc w:val="center"/>
              <w:rPr>
                <w:rFonts w:ascii="Times New Roman" w:eastAsia="Times New Roman" w:hAnsi="Times New Roman" w:cs="Times New Roman"/>
              </w:rPr>
            </w:pPr>
            <w:r>
              <w:rPr>
                <w:rFonts w:ascii="Times New Roman" w:eastAsia="Times New Roman" w:hAnsi="Times New Roman" w:cs="Times New Roman"/>
              </w:rPr>
              <w:t>Collins Vocabulary</w:t>
            </w:r>
            <w:r w:rsidR="00815A3F">
              <w:rPr>
                <w:rFonts w:ascii="Times New Roman" w:eastAsia="Times New Roman" w:hAnsi="Times New Roman" w:cs="Times New Roman"/>
              </w:rPr>
              <w:t xml:space="preserve"> and Grammar for the TOEFL Test</w:t>
            </w:r>
          </w:p>
        </w:tc>
        <w:tc>
          <w:tcPr>
            <w:tcW w:w="1547" w:type="dxa"/>
            <w:vAlign w:val="center"/>
          </w:tcPr>
          <w:p w:rsidR="000D2270" w:rsidRDefault="00815A3F">
            <w:pPr>
              <w:spacing w:after="0"/>
              <w:ind w:right="340"/>
              <w:jc w:val="center"/>
              <w:rPr>
                <w:rFonts w:ascii="Times New Roman" w:eastAsia="Times New Roman" w:hAnsi="Times New Roman" w:cs="Times New Roman"/>
              </w:rPr>
            </w:pPr>
            <w:r>
              <w:rPr>
                <w:rFonts w:ascii="Times New Roman" w:eastAsia="Times New Roman" w:hAnsi="Times New Roman" w:cs="Times New Roman"/>
              </w:rPr>
              <w:t>8 hours</w:t>
            </w:r>
          </w:p>
        </w:tc>
      </w:tr>
    </w:tbl>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Methods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Communicative Language Teaching Approach is the basis of the program’s teaching philosophy as it encompasses various methods, motivations for learning English, and the needs of individual classrooms and students themselves. In the ITU DDP, this kind of instruction involves the giving over of some "power" in the language learning process to the learners themselves.  It also strives to allow for personal creativity and input from the students, as well as taking into account their learning needs and objectives. </w:t>
      </w:r>
    </w:p>
    <w:p w:rsidR="000D2270" w:rsidRDefault="00815A3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Strategies</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environment where learners feel secure and are prepared to take risks</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on the knowledge, skills, and understandings that students bring to the learning context</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on the linguistic understandings students have of their own language </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themes and topics which are relevant to learners’ particular needs</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purposeful communicative activities which are comprehensible and appropriate to the learner’s age and needs</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teach the macro skills of listening, speaking, reading, and writing in an integrated way, although at times there may be a need to focus on a particular aspect of one e.g. pronunciation, listening to specific instructions</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Focus on developing learners’ oral language skills for oral language development and to support writing</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learners’ language skills development by building on their prior knowledge</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Explicitly teach new language (vocabulary, text types, grammar, sound knowledge, pronunciation, and intonation) in the context of a theme or topic</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pair and group work and peer tutoring to maximize language interaction in a low stress environment and to encourage risk taking </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cognitive and effective feedback </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an experiential approach to provide meaningful contexts whenever deemed necessary</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visual cues wherever necessary to clarify and reinforce concepts</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Recycle language to ensure its learning</w:t>
      </w:r>
    </w:p>
    <w:p w:rsidR="000D2270" w:rsidRDefault="00815A3F">
      <w:pPr>
        <w:numPr>
          <w:ilvl w:val="0"/>
          <w:numId w:val="33"/>
        </w:numPr>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assessment tasks, activities, and criteria are relevant to the student’s stage of English language development</w:t>
      </w:r>
    </w:p>
    <w:p w:rsidR="00D70EE3" w:rsidRDefault="00D70EE3" w:rsidP="00D70EE3">
      <w:pPr>
        <w:spacing w:after="120"/>
        <w:ind w:left="357"/>
        <w:jc w:val="both"/>
        <w:rPr>
          <w:rFonts w:ascii="Times New Roman" w:eastAsia="Times New Roman" w:hAnsi="Times New Roman" w:cs="Times New Roman"/>
          <w:sz w:val="24"/>
          <w:szCs w:val="24"/>
        </w:rPr>
      </w:pPr>
    </w:p>
    <w:p w:rsidR="000D2270" w:rsidRDefault="00815A3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Classroom Activities</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gap activities where learners have to exchange information to complete a task</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Opinion gap activities where learners share and discuss their own personal feelings, attitudes or preferences about ideas or topics</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communicative activities e.g. games, group work, discussions, and debates</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Everyday classroom interactions</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Picture sequences and photographs to build a story</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Cloze activities to focus on comprehension or on different aspects of language</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Jointly constructing texts with peers</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Editing and proofreading</w:t>
      </w:r>
    </w:p>
    <w:p w:rsidR="000D2270" w:rsidRDefault="00815A3F">
      <w:pPr>
        <w:numPr>
          <w:ilvl w:val="0"/>
          <w:numId w:val="34"/>
        </w:numPr>
        <w:spacing w:after="120"/>
        <w:ind w:left="42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Picture sequences, photos, and other visual stimuli in the early stages of writing development </w:t>
      </w:r>
    </w:p>
    <w:p w:rsidR="000D2270" w:rsidRDefault="000D2270">
      <w:pPr>
        <w:spacing w:after="120"/>
        <w:ind w:left="714"/>
        <w:jc w:val="both"/>
        <w:rPr>
          <w:rFonts w:ascii="Times New Roman" w:eastAsia="Times New Roman" w:hAnsi="Times New Roman" w:cs="Times New Roman"/>
          <w:sz w:val="24"/>
          <w:szCs w:val="24"/>
        </w:rPr>
      </w:pPr>
    </w:p>
    <w:p w:rsidR="000D2270" w:rsidRDefault="00815A3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Media</w:t>
      </w:r>
    </w:p>
    <w:p w:rsidR="000D2270" w:rsidRDefault="00815A3F">
      <w:pPr>
        <w:numPr>
          <w:ilvl w:val="0"/>
          <w:numId w:val="36"/>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Netbooks</w:t>
      </w:r>
    </w:p>
    <w:p w:rsidR="000D2270" w:rsidRDefault="00815A3F">
      <w:pPr>
        <w:numPr>
          <w:ilvl w:val="0"/>
          <w:numId w:val="36"/>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Whiteboard</w:t>
      </w:r>
    </w:p>
    <w:p w:rsidR="000D2270" w:rsidRDefault="00815A3F">
      <w:pPr>
        <w:numPr>
          <w:ilvl w:val="0"/>
          <w:numId w:val="36"/>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CDs</w:t>
      </w:r>
    </w:p>
    <w:p w:rsidR="000D2270" w:rsidRDefault="00815A3F">
      <w:pPr>
        <w:numPr>
          <w:ilvl w:val="0"/>
          <w:numId w:val="36"/>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 Players</w:t>
      </w:r>
    </w:p>
    <w:p w:rsidR="000D2270" w:rsidRDefault="00815A3F">
      <w:pPr>
        <w:numPr>
          <w:ilvl w:val="0"/>
          <w:numId w:val="36"/>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E-Books</w:t>
      </w:r>
    </w:p>
    <w:p w:rsidR="000D2270" w:rsidRDefault="00815A3F">
      <w:pPr>
        <w:numPr>
          <w:ilvl w:val="0"/>
          <w:numId w:val="36"/>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Lab</w:t>
      </w:r>
    </w:p>
    <w:p w:rsidR="000D2270" w:rsidRPr="00A65D80" w:rsidRDefault="00815A3F">
      <w:pPr>
        <w:numPr>
          <w:ilvl w:val="0"/>
          <w:numId w:val="36"/>
        </w:numPr>
        <w:ind w:left="426"/>
        <w:jc w:val="both"/>
      </w:pPr>
      <w:r>
        <w:rPr>
          <w:rFonts w:ascii="Times New Roman" w:eastAsia="Times New Roman" w:hAnsi="Times New Roman" w:cs="Times New Roman"/>
          <w:sz w:val="24"/>
          <w:szCs w:val="24"/>
        </w:rPr>
        <w:lastRenderedPageBreak/>
        <w:t>CD-ROMs</w:t>
      </w:r>
    </w:p>
    <w:p w:rsidR="00A65D80" w:rsidRDefault="00A65D80">
      <w:pPr>
        <w:numPr>
          <w:ilvl w:val="0"/>
          <w:numId w:val="36"/>
        </w:numPr>
        <w:ind w:left="426"/>
        <w:jc w:val="both"/>
      </w:pPr>
      <w:r>
        <w:rPr>
          <w:rFonts w:ascii="Times New Roman" w:eastAsia="Times New Roman" w:hAnsi="Times New Roman" w:cs="Times New Roman"/>
          <w:sz w:val="24"/>
          <w:szCs w:val="24"/>
        </w:rPr>
        <w:t>Online Tools</w:t>
      </w:r>
    </w:p>
    <w:p w:rsidR="000D2270" w:rsidRDefault="00815A3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Materials Prepared by the Instructors on a Level Basis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materials play an important role in teaching effectively. Based on this fact, the instructors are required to prepare supplementary materials when assigned by the DDP Coordination Office. Then, the instructor shares his/ her material with the other instructors online through the DDP mail group </w:t>
      </w:r>
      <w:hyperlink r:id="rId11">
        <w:r>
          <w:rPr>
            <w:rFonts w:ascii="Times New Roman" w:eastAsia="Times New Roman" w:hAnsi="Times New Roman" w:cs="Times New Roman"/>
            <w:color w:val="0000FF"/>
            <w:sz w:val="24"/>
            <w:szCs w:val="24"/>
            <w:u w:val="single"/>
          </w:rPr>
          <w:t>uolp_hazirlik@itu.edu.tr</w:t>
        </w:r>
      </w:hyperlink>
      <w:r>
        <w:rPr>
          <w:rFonts w:ascii="Times New Roman" w:eastAsia="Times New Roman" w:hAnsi="Times New Roman" w:cs="Times New Roman"/>
          <w:sz w:val="24"/>
          <w:szCs w:val="24"/>
        </w:rPr>
        <w:t xml:space="preserve"> and level coordinators archive the supplementary materials for future reference or application.  Instructors can access edited versions o</w:t>
      </w:r>
      <w:r w:rsidR="002B1EEC">
        <w:rPr>
          <w:rFonts w:ascii="Times New Roman" w:eastAsia="Times New Roman" w:hAnsi="Times New Roman" w:cs="Times New Roman"/>
          <w:sz w:val="24"/>
          <w:szCs w:val="24"/>
        </w:rPr>
        <w:t>f these materials through NINOVA</w:t>
      </w:r>
      <w:r>
        <w:rPr>
          <w:rFonts w:ascii="Times New Roman" w:eastAsia="Times New Roman" w:hAnsi="Times New Roman" w:cs="Times New Roman"/>
          <w:sz w:val="24"/>
          <w:szCs w:val="24"/>
        </w:rPr>
        <w:t>.</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Library</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instructors may benefit from the library as the library includes reference books, TOEFL related materials, and </w:t>
      </w:r>
      <w:r w:rsidR="00966F57">
        <w:rPr>
          <w:rFonts w:ascii="Times New Roman" w:eastAsia="Times New Roman" w:hAnsi="Times New Roman" w:cs="Times New Roman"/>
          <w:sz w:val="24"/>
          <w:szCs w:val="24"/>
        </w:rPr>
        <w:t>course books</w:t>
      </w:r>
      <w:r>
        <w:rPr>
          <w:rFonts w:ascii="Times New Roman" w:eastAsia="Times New Roman" w:hAnsi="Times New Roman" w:cs="Times New Roman"/>
          <w:sz w:val="24"/>
          <w:szCs w:val="24"/>
        </w:rPr>
        <w:t>. The instructors who would like to carry out engaging classroom activities may find various resources appropriate for their students' level. Instructors are also welcome to recommend resources for the SFL library, where there are various resource books, which are of good quality. There is also an Instructor Resource Center in the DDP Coordination Office, where there are resource books for instructors’ use.</w:t>
      </w:r>
    </w:p>
    <w:p w:rsidR="000D2270" w:rsidRDefault="000D2270">
      <w:pPr>
        <w:spacing w:after="0"/>
        <w:jc w:val="both"/>
        <w:rPr>
          <w:rFonts w:ascii="Times New Roman" w:eastAsia="Times New Roman" w:hAnsi="Times New Roman" w:cs="Times New Roman"/>
          <w:b/>
          <w:sz w:val="24"/>
          <w:szCs w:val="24"/>
        </w:rPr>
      </w:pPr>
    </w:p>
    <w:p w:rsidR="000D2270" w:rsidRDefault="00815A3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Technologies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classroom in the DDP is equipped with CD players, projections, and sound systems. There is also wireless internet connection within the whole building, providing opportunity for integrating technology into classroom activities. All the instructors – except for the part-time instructors – have netbooks and they can make use of technology by means of their netbooks. Part-time instructors can use the netbooks kept in the DDP Coordination Office whenever they like. Also, there are two laboratories, one of which serves as an ETS approved official iBT center and the other is used for the laboratory hours integrated into the curriculum. There are multimedia programs installed on computers and the computers have internet access in the laboratory, which provides the students a platform for further practice. Every class has two hours of laboratory every week, and the students are welcome if they would like to make use of the laboratory outside of class hours.</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Support</w:t>
      </w:r>
    </w:p>
    <w:p w:rsidR="000D2270" w:rsidRDefault="00815A3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Apart from the instructional technologies made use of to facilitate student learning, learning support services are provided to the students. Learning Support Services provide learning and study skills resources for all students who wish to enhance their academic experience in preparing to meet their educational goals.  These services include:</w:t>
      </w:r>
    </w:p>
    <w:p w:rsidR="000D2270" w:rsidRDefault="000D227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0D2270" w:rsidRDefault="00815A3F">
      <w:pPr>
        <w:numPr>
          <w:ilvl w:val="0"/>
          <w:numId w:val="49"/>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 with instructors</w:t>
      </w:r>
    </w:p>
    <w:p w:rsidR="000D2270" w:rsidRDefault="00815A3F">
      <w:pPr>
        <w:numPr>
          <w:ilvl w:val="0"/>
          <w:numId w:val="49"/>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library </w:t>
      </w:r>
    </w:p>
    <w:p w:rsidR="000D2270" w:rsidRPr="00F2331B" w:rsidRDefault="00F2331B" w:rsidP="00674A94">
      <w:pPr>
        <w:numPr>
          <w:ilvl w:val="0"/>
          <w:numId w:val="49"/>
        </w:numPr>
        <w:pBdr>
          <w:top w:val="nil"/>
          <w:left w:val="nil"/>
          <w:bottom w:val="nil"/>
          <w:right w:val="nil"/>
          <w:between w:val="nil"/>
        </w:pBdr>
        <w:shd w:val="clear" w:color="auto" w:fill="FFFFFF"/>
        <w:spacing w:after="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Independent Learning Center (</w:t>
      </w:r>
      <w:r w:rsidR="00966F57">
        <w:rPr>
          <w:rFonts w:ascii="Times New Roman" w:eastAsia="Times New Roman" w:hAnsi="Times New Roman" w:cs="Times New Roman"/>
          <w:color w:val="000000"/>
          <w:sz w:val="24"/>
          <w:szCs w:val="24"/>
        </w:rPr>
        <w:t>ILC</w:t>
      </w:r>
      <w:r>
        <w:rPr>
          <w:rFonts w:ascii="Times New Roman" w:eastAsia="Times New Roman" w:hAnsi="Times New Roman" w:cs="Times New Roman"/>
          <w:color w:val="000000"/>
          <w:sz w:val="24"/>
          <w:szCs w:val="24"/>
        </w:rPr>
        <w:t>)</w:t>
      </w:r>
    </w:p>
    <w:p w:rsidR="00F2331B" w:rsidRDefault="00F2331B" w:rsidP="00F2331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rsidR="00F2331B" w:rsidRDefault="00F2331B" w:rsidP="00F2331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rsidR="00F2331B" w:rsidRPr="00F2331B" w:rsidRDefault="00F2331B" w:rsidP="00F2331B">
      <w:pPr>
        <w:rPr>
          <w:rFonts w:ascii="Times New Roman" w:hAnsi="Times New Roman" w:cs="Times New Roman"/>
          <w:caps/>
          <w:sz w:val="24"/>
          <w:szCs w:val="24"/>
          <w:u w:val="single"/>
        </w:rPr>
      </w:pPr>
      <w:r w:rsidRPr="00F2331B">
        <w:rPr>
          <w:rFonts w:ascii="Times New Roman" w:hAnsi="Times New Roman" w:cs="Times New Roman"/>
          <w:sz w:val="24"/>
          <w:szCs w:val="24"/>
        </w:rPr>
        <w:lastRenderedPageBreak/>
        <w:t xml:space="preserve">The student focus of the ILC is designed to encourage autonomy in the learning process.  The ILC is located in room D221 and the staff can be reached at </w:t>
      </w:r>
      <w:hyperlink r:id="rId12" w:history="1">
        <w:r w:rsidRPr="00F2331B">
          <w:rPr>
            <w:rStyle w:val="Hyperlink"/>
            <w:rFonts w:ascii="Times New Roman" w:hAnsi="Times New Roman" w:cs="Times New Roman"/>
            <w:sz w:val="24"/>
            <w:szCs w:val="24"/>
          </w:rPr>
          <w:t>ilc@itu.edu.tr</w:t>
        </w:r>
      </w:hyperlink>
      <w:r w:rsidRPr="00F2331B">
        <w:rPr>
          <w:rFonts w:ascii="Times New Roman" w:hAnsi="Times New Roman" w:cs="Times New Roman"/>
          <w:sz w:val="24"/>
          <w:szCs w:val="24"/>
        </w:rPr>
        <w:t xml:space="preserve">. The ILC offers a variety of programs and services to support students in their language development, both online during distance learning and in person when on-campus classes resume.  All of the ILC online resources can be reached at </w:t>
      </w:r>
      <w:hyperlink r:id="rId13" w:history="1">
        <w:r w:rsidRPr="00F2331B">
          <w:rPr>
            <w:rStyle w:val="Hyperlink"/>
            <w:rFonts w:ascii="Times New Roman" w:hAnsi="Times New Roman" w:cs="Times New Roman"/>
            <w:sz w:val="24"/>
            <w:szCs w:val="24"/>
          </w:rPr>
          <w:t>http://ilc.itu.edu.tr</w:t>
        </w:r>
      </w:hyperlink>
    </w:p>
    <w:p w:rsidR="00F2331B" w:rsidRPr="00F2331B" w:rsidRDefault="00F2331B" w:rsidP="00F2331B">
      <w:pPr>
        <w:rPr>
          <w:rFonts w:ascii="Times New Roman" w:hAnsi="Times New Roman" w:cs="Times New Roman"/>
          <w:sz w:val="24"/>
          <w:szCs w:val="24"/>
        </w:rPr>
      </w:pPr>
      <w:r w:rsidRPr="00F2331B">
        <w:rPr>
          <w:rFonts w:ascii="Times New Roman" w:hAnsi="Times New Roman" w:cs="Times New Roman"/>
          <w:sz w:val="24"/>
          <w:szCs w:val="24"/>
        </w:rPr>
        <w:t>WRITING ASSISTANCE APPOINTMENTS are one-to-one sessions with a teacher to help students improve their academic writing, by appointment only.</w:t>
      </w:r>
    </w:p>
    <w:p w:rsidR="00F2331B" w:rsidRPr="00F2331B" w:rsidRDefault="00F2331B" w:rsidP="00F2331B">
      <w:pPr>
        <w:rPr>
          <w:rFonts w:ascii="Times New Roman" w:hAnsi="Times New Roman" w:cs="Times New Roman"/>
          <w:sz w:val="24"/>
          <w:szCs w:val="24"/>
        </w:rPr>
      </w:pPr>
      <w:r w:rsidRPr="00F2331B">
        <w:rPr>
          <w:rFonts w:ascii="Times New Roman" w:hAnsi="Times New Roman" w:cs="Times New Roman"/>
          <w:sz w:val="24"/>
          <w:szCs w:val="24"/>
        </w:rPr>
        <w:t>STUDY SKILLS MENTORING APPOINTMENTS are one-to-one sessions with a teacher to help students develop their study skills, learn study strategies, and find study resources, by appointment only.</w:t>
      </w:r>
    </w:p>
    <w:p w:rsidR="00F2331B" w:rsidRPr="00F2331B" w:rsidRDefault="00F2331B" w:rsidP="00F2331B">
      <w:pPr>
        <w:rPr>
          <w:rFonts w:ascii="Times New Roman" w:hAnsi="Times New Roman" w:cs="Times New Roman"/>
          <w:sz w:val="24"/>
          <w:szCs w:val="24"/>
        </w:rPr>
      </w:pPr>
      <w:r w:rsidRPr="00F2331B">
        <w:rPr>
          <w:rFonts w:ascii="Times New Roman" w:hAnsi="Times New Roman" w:cs="Times New Roman"/>
          <w:sz w:val="24"/>
          <w:szCs w:val="24"/>
        </w:rPr>
        <w:t>ONLINE STUDY LINKS are resources for studying English that the ILC has determined are useful for students in our programs.</w:t>
      </w:r>
    </w:p>
    <w:p w:rsidR="00F2331B" w:rsidRPr="00F2331B" w:rsidRDefault="00F2331B" w:rsidP="00F2331B">
      <w:pPr>
        <w:rPr>
          <w:rFonts w:ascii="Times New Roman" w:hAnsi="Times New Roman" w:cs="Times New Roman"/>
          <w:sz w:val="24"/>
          <w:szCs w:val="24"/>
        </w:rPr>
      </w:pPr>
      <w:r w:rsidRPr="00F2331B">
        <w:rPr>
          <w:rFonts w:ascii="Times New Roman" w:hAnsi="Times New Roman" w:cs="Times New Roman"/>
          <w:sz w:val="24"/>
          <w:szCs w:val="24"/>
        </w:rPr>
        <w:t xml:space="preserve">WORKSHOPS and other educational events are held periodically throughout the school year.  These events are announced through </w:t>
      </w:r>
      <w:proofErr w:type="spellStart"/>
      <w:r w:rsidRPr="00F2331B">
        <w:rPr>
          <w:rFonts w:ascii="Times New Roman" w:hAnsi="Times New Roman" w:cs="Times New Roman"/>
          <w:sz w:val="24"/>
          <w:szCs w:val="24"/>
        </w:rPr>
        <w:t>Ninova</w:t>
      </w:r>
      <w:proofErr w:type="spellEnd"/>
      <w:r w:rsidRPr="00F2331B">
        <w:rPr>
          <w:rFonts w:ascii="Times New Roman" w:hAnsi="Times New Roman" w:cs="Times New Roman"/>
          <w:sz w:val="24"/>
          <w:szCs w:val="24"/>
        </w:rPr>
        <w:t xml:space="preserve"> and the ILC website.</w:t>
      </w:r>
    </w:p>
    <w:p w:rsidR="00F2331B" w:rsidRPr="00F2331B" w:rsidRDefault="00F2331B" w:rsidP="00F2331B">
      <w:pPr>
        <w:rPr>
          <w:rFonts w:ascii="Times New Roman" w:hAnsi="Times New Roman" w:cs="Times New Roman"/>
          <w:sz w:val="24"/>
          <w:szCs w:val="24"/>
        </w:rPr>
      </w:pPr>
      <w:r w:rsidRPr="00F2331B">
        <w:rPr>
          <w:rFonts w:ascii="Times New Roman" w:hAnsi="Times New Roman" w:cs="Times New Roman"/>
          <w:sz w:val="24"/>
          <w:szCs w:val="24"/>
        </w:rPr>
        <w:t>When on-campus classes resume, the ILC study space allows for comfortable individual or group study with the use of a variety of print and digital materials. The center has several computers for educational use only.</w:t>
      </w:r>
    </w:p>
    <w:p w:rsidR="00966F57" w:rsidRPr="00966F57" w:rsidRDefault="00966F57" w:rsidP="00F2331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rsidR="000D2270" w:rsidRDefault="00815A3F">
      <w:pPr>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of Student Learning Outcomes</w:t>
      </w:r>
    </w:p>
    <w:p w:rsidR="00F2331B" w:rsidRPr="00F2331B" w:rsidRDefault="00F2331B" w:rsidP="00F2331B">
      <w:pPr>
        <w:spacing w:beforeAutospacing="1" w:after="100" w:afterAutospacing="1"/>
        <w:jc w:val="both"/>
        <w:rPr>
          <w:rFonts w:ascii="Times New Roman" w:hAnsi="Times New Roman" w:cs="Times New Roman"/>
          <w:sz w:val="24"/>
          <w:szCs w:val="24"/>
        </w:rPr>
      </w:pPr>
      <w:r w:rsidRPr="00F2331B">
        <w:rPr>
          <w:rFonts w:ascii="Times New Roman" w:hAnsi="Times New Roman" w:cs="Times New Roman"/>
          <w:sz w:val="24"/>
          <w:szCs w:val="24"/>
        </w:rPr>
        <w:t xml:space="preserve">At the beginning of each academic year, assessment methods and the dates are determined and announced on the SFL web page, Student Handbook and Instructor Handbook. According to this, all levels are formally assessed with the same assessment method, which shows variety in difficulty, on the same day. </w:t>
      </w:r>
    </w:p>
    <w:p w:rsidR="00F2331B" w:rsidRPr="00F2331B" w:rsidRDefault="00F2331B" w:rsidP="00F2331B">
      <w:pPr>
        <w:autoSpaceDE w:val="0"/>
        <w:autoSpaceDN w:val="0"/>
        <w:adjustRightInd w:val="0"/>
        <w:spacing w:after="0"/>
        <w:jc w:val="both"/>
        <w:rPr>
          <w:rFonts w:ascii="Times New Roman" w:hAnsi="Times New Roman" w:cs="Times New Roman"/>
          <w:sz w:val="24"/>
          <w:szCs w:val="24"/>
        </w:rPr>
      </w:pPr>
      <w:r w:rsidRPr="00F2331B">
        <w:rPr>
          <w:rFonts w:ascii="Times New Roman" w:hAnsi="Times New Roman" w:cs="Times New Roman"/>
          <w:sz w:val="24"/>
          <w:szCs w:val="24"/>
        </w:rPr>
        <w:t>As all the exams given to students throughout the academic year have to match the content of the curriculum</w:t>
      </w:r>
      <w:r>
        <w:rPr>
          <w:rFonts w:ascii="Times New Roman" w:hAnsi="Times New Roman" w:cs="Times New Roman"/>
          <w:sz w:val="24"/>
          <w:szCs w:val="24"/>
        </w:rPr>
        <w:t xml:space="preserve">, the DDP </w:t>
      </w:r>
      <w:r w:rsidRPr="00F2331B">
        <w:rPr>
          <w:rFonts w:ascii="Times New Roman" w:hAnsi="Times New Roman" w:cs="Times New Roman"/>
          <w:sz w:val="24"/>
          <w:szCs w:val="24"/>
        </w:rPr>
        <w:t xml:space="preserve">TO </w:t>
      </w:r>
      <w:proofErr w:type="gramStart"/>
      <w:r w:rsidRPr="00F2331B">
        <w:rPr>
          <w:rFonts w:ascii="Times New Roman" w:hAnsi="Times New Roman" w:cs="Times New Roman"/>
          <w:sz w:val="24"/>
          <w:szCs w:val="24"/>
        </w:rPr>
        <w:t>is</w:t>
      </w:r>
      <w:proofErr w:type="gramEnd"/>
      <w:r w:rsidRPr="00F2331B">
        <w:rPr>
          <w:rFonts w:ascii="Times New Roman" w:hAnsi="Times New Roman" w:cs="Times New Roman"/>
          <w:sz w:val="24"/>
          <w:szCs w:val="24"/>
        </w:rPr>
        <w:t xml:space="preserve"> provided with </w:t>
      </w:r>
      <w:r w:rsidRPr="00F2331B">
        <w:rPr>
          <w:rFonts w:ascii="Times New Roman" w:hAnsi="Times New Roman" w:cs="Times New Roman"/>
          <w:i/>
          <w:sz w:val="24"/>
          <w:szCs w:val="24"/>
        </w:rPr>
        <w:t xml:space="preserve">Testing Checklists, </w:t>
      </w:r>
      <w:r>
        <w:rPr>
          <w:rFonts w:ascii="Times New Roman" w:hAnsi="Times New Roman" w:cs="Times New Roman"/>
          <w:sz w:val="24"/>
          <w:szCs w:val="24"/>
        </w:rPr>
        <w:t>prepared by the DDP Level Coordinators</w:t>
      </w:r>
      <w:r w:rsidRPr="00F2331B">
        <w:rPr>
          <w:rFonts w:ascii="Times New Roman" w:hAnsi="Times New Roman" w:cs="Times New Roman"/>
          <w:sz w:val="24"/>
          <w:szCs w:val="24"/>
        </w:rPr>
        <w:t>, which indicate the course content to be tested for each exam. In addition to this, there is a contin</w:t>
      </w:r>
      <w:r w:rsidR="002F780F">
        <w:rPr>
          <w:rFonts w:ascii="Times New Roman" w:hAnsi="Times New Roman" w:cs="Times New Roman"/>
          <w:sz w:val="24"/>
          <w:szCs w:val="24"/>
        </w:rPr>
        <w:t>uous cooperation between the DDP Level Coordinators</w:t>
      </w:r>
      <w:r w:rsidRPr="00F2331B">
        <w:rPr>
          <w:rFonts w:ascii="Times New Roman" w:hAnsi="Times New Roman" w:cs="Times New Roman"/>
          <w:sz w:val="24"/>
          <w:szCs w:val="24"/>
        </w:rPr>
        <w:t xml:space="preserve"> and the </w:t>
      </w:r>
      <w:r w:rsidR="002F780F">
        <w:rPr>
          <w:rFonts w:ascii="Times New Roman" w:hAnsi="Times New Roman" w:cs="Times New Roman"/>
          <w:sz w:val="24"/>
          <w:szCs w:val="24"/>
        </w:rPr>
        <w:t xml:space="preserve">DDP </w:t>
      </w:r>
      <w:r w:rsidRPr="00F2331B">
        <w:rPr>
          <w:rFonts w:ascii="Times New Roman" w:hAnsi="Times New Roman" w:cs="Times New Roman"/>
          <w:sz w:val="24"/>
          <w:szCs w:val="24"/>
        </w:rPr>
        <w:t xml:space="preserve">TO </w:t>
      </w:r>
      <w:proofErr w:type="spellStart"/>
      <w:r w:rsidRPr="00F2331B">
        <w:rPr>
          <w:rFonts w:ascii="Times New Roman" w:hAnsi="Times New Roman" w:cs="Times New Roman"/>
          <w:sz w:val="24"/>
          <w:szCs w:val="24"/>
        </w:rPr>
        <w:t>to</w:t>
      </w:r>
      <w:proofErr w:type="spellEnd"/>
      <w:r w:rsidRPr="00F2331B">
        <w:rPr>
          <w:rFonts w:ascii="Times New Roman" w:hAnsi="Times New Roman" w:cs="Times New Roman"/>
          <w:sz w:val="24"/>
          <w:szCs w:val="24"/>
        </w:rPr>
        <w:t xml:space="preserve"> make sure that the course content is appropriately tested to monitor if the students are achieving the student learning outcomes as specified. The exams prepared by the TO are proofread not only by the proofreaders assigned for each level, but also by level coordinators. </w:t>
      </w:r>
    </w:p>
    <w:p w:rsidR="00F2331B" w:rsidRPr="00F2331B" w:rsidRDefault="00F2331B" w:rsidP="00F2331B">
      <w:pPr>
        <w:spacing w:beforeAutospacing="1" w:after="100" w:afterAutospacing="1"/>
        <w:jc w:val="both"/>
        <w:rPr>
          <w:rFonts w:ascii="Times New Roman" w:hAnsi="Times New Roman"/>
          <w:sz w:val="24"/>
          <w:szCs w:val="24"/>
          <w:highlight w:val="yellow"/>
        </w:rPr>
      </w:pPr>
      <w:r w:rsidRPr="00F2331B">
        <w:rPr>
          <w:rFonts w:ascii="Times New Roman" w:hAnsi="Times New Roman" w:cs="Times New Roman"/>
          <w:sz w:val="24"/>
          <w:szCs w:val="24"/>
        </w:rPr>
        <w:t xml:space="preserve">Student learning outcomes are formally assessed through </w:t>
      </w:r>
      <w:r w:rsidR="002F780F">
        <w:rPr>
          <w:rFonts w:ascii="Times New Roman" w:hAnsi="Times New Roman" w:cs="Times New Roman"/>
          <w:sz w:val="24"/>
          <w:szCs w:val="24"/>
        </w:rPr>
        <w:t>Quizzes</w:t>
      </w:r>
      <w:r w:rsidRPr="00F2331B">
        <w:rPr>
          <w:rFonts w:ascii="Times New Roman" w:hAnsi="Times New Roman" w:cs="Times New Roman"/>
          <w:sz w:val="24"/>
          <w:szCs w:val="24"/>
        </w:rPr>
        <w:t>, Mid-Year exam,</w:t>
      </w:r>
      <w:r w:rsidRPr="00F2331B">
        <w:rPr>
          <w:rFonts w:ascii="Times New Roman" w:hAnsi="Times New Roman"/>
          <w:sz w:val="24"/>
          <w:szCs w:val="24"/>
        </w:rPr>
        <w:t xml:space="preserve"> End-Year exam, speaking exams, </w:t>
      </w:r>
      <w:r w:rsidR="002F780F">
        <w:rPr>
          <w:rFonts w:ascii="Times New Roman" w:hAnsi="Times New Roman"/>
          <w:sz w:val="24"/>
          <w:szCs w:val="24"/>
        </w:rPr>
        <w:t>writing assignments, pop quizzes</w:t>
      </w:r>
      <w:r w:rsidRPr="00F2331B">
        <w:rPr>
          <w:rFonts w:ascii="Times New Roman" w:hAnsi="Times New Roman"/>
          <w:sz w:val="24"/>
          <w:szCs w:val="24"/>
        </w:rPr>
        <w:t xml:space="preserve"> and</w:t>
      </w:r>
      <w:r w:rsidR="002F780F">
        <w:rPr>
          <w:rFonts w:ascii="Times New Roman" w:hAnsi="Times New Roman"/>
          <w:sz w:val="24"/>
          <w:szCs w:val="24"/>
        </w:rPr>
        <w:t xml:space="preserve"> ultimately the TOEFL IBT and PTE Academic</w:t>
      </w:r>
      <w:r w:rsidRPr="00F2331B">
        <w:rPr>
          <w:rFonts w:ascii="Times New Roman" w:hAnsi="Times New Roman"/>
          <w:sz w:val="24"/>
          <w:szCs w:val="24"/>
        </w:rPr>
        <w:t xml:space="preserve">. </w:t>
      </w:r>
    </w:p>
    <w:p w:rsidR="00293E08" w:rsidRDefault="00293E08" w:rsidP="00F2331B">
      <w:pPr>
        <w:jc w:val="both"/>
        <w:rPr>
          <w:rFonts w:ascii="Times New Roman" w:eastAsia="Times New Roman" w:hAnsi="Times New Roman" w:cs="Times New Roman"/>
          <w:b/>
          <w:sz w:val="24"/>
          <w:szCs w:val="24"/>
        </w:rPr>
      </w:pPr>
    </w:p>
    <w:p w:rsidR="005B2E16" w:rsidRDefault="005B2E16" w:rsidP="00F2331B">
      <w:pPr>
        <w:jc w:val="both"/>
        <w:rPr>
          <w:rFonts w:ascii="Times New Roman" w:eastAsia="Times New Roman" w:hAnsi="Times New Roman" w:cs="Times New Roman"/>
          <w:b/>
          <w:sz w:val="24"/>
          <w:szCs w:val="24"/>
        </w:rPr>
      </w:pPr>
    </w:p>
    <w:p w:rsidR="005B2E16" w:rsidRDefault="005B2E16" w:rsidP="00F2331B">
      <w:pPr>
        <w:jc w:val="both"/>
        <w:rPr>
          <w:rFonts w:ascii="Times New Roman" w:eastAsia="Times New Roman" w:hAnsi="Times New Roman" w:cs="Times New Roman"/>
          <w:b/>
          <w:sz w:val="24"/>
          <w:szCs w:val="24"/>
        </w:rPr>
      </w:pPr>
    </w:p>
    <w:p w:rsidR="000D2270" w:rsidRDefault="00815A3F">
      <w:pPr>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1.10. Placement and Level Change</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1.10.1. Placement</w:t>
      </w:r>
    </w:p>
    <w:p w:rsidR="000D2270" w:rsidRDefault="00815A3F">
      <w:pPr>
        <w:numPr>
          <w:ilvl w:val="0"/>
          <w:numId w:val="5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the students who do not have a valid score are required to take the Placement Test (Please see Appendix H for the DDP Language Proficiency Requirements).</w:t>
      </w:r>
    </w:p>
    <w:p w:rsidR="000D2270" w:rsidRDefault="00815A3F">
      <w:pPr>
        <w:numPr>
          <w:ilvl w:val="0"/>
          <w:numId w:val="5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Placement Test includes </w:t>
      </w:r>
      <w:r>
        <w:rPr>
          <w:rFonts w:ascii="Times New Roman" w:eastAsia="Times New Roman" w:hAnsi="Times New Roman" w:cs="Times New Roman"/>
          <w:sz w:val="24"/>
          <w:szCs w:val="24"/>
        </w:rPr>
        <w:t>71</w:t>
      </w:r>
      <w:r>
        <w:rPr>
          <w:rFonts w:ascii="Times New Roman" w:eastAsia="Times New Roman" w:hAnsi="Times New Roman" w:cs="Times New Roman"/>
          <w:color w:val="000000"/>
          <w:sz w:val="24"/>
          <w:szCs w:val="24"/>
        </w:rPr>
        <w:t xml:space="preserve"> multiple-choice questions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listening questions, 10 Vocabulary,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Use of English questions, 20 Cloze Test questions and 16 reading questions). The Placement Te</w:t>
      </w:r>
      <w:r w:rsidR="00293E08">
        <w:rPr>
          <w:rFonts w:ascii="Times New Roman" w:eastAsia="Times New Roman" w:hAnsi="Times New Roman" w:cs="Times New Roman"/>
          <w:color w:val="000000"/>
          <w:sz w:val="24"/>
          <w:szCs w:val="24"/>
        </w:rPr>
        <w:t xml:space="preserve">st was expanded in the </w:t>
      </w:r>
      <w:proofErr w:type="gramStart"/>
      <w:r w:rsidR="00293E08">
        <w:rPr>
          <w:rFonts w:ascii="Times New Roman" w:eastAsia="Times New Roman" w:hAnsi="Times New Roman" w:cs="Times New Roman"/>
          <w:color w:val="000000"/>
          <w:sz w:val="24"/>
          <w:szCs w:val="24"/>
        </w:rPr>
        <w:t>Fall</w:t>
      </w:r>
      <w:proofErr w:type="gramEnd"/>
      <w:r w:rsidR="00293E08">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color w:val="000000"/>
          <w:sz w:val="24"/>
          <w:szCs w:val="24"/>
        </w:rPr>
        <w:t xml:space="preserve"> to include more skills and revised in Fall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to better assess the students’ overall level of English.  </w:t>
      </w:r>
    </w:p>
    <w:p w:rsidR="000D2270" w:rsidRDefault="00815A3F">
      <w:pPr>
        <w:numPr>
          <w:ilvl w:val="0"/>
          <w:numId w:val="5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test is administered once in the week before the DDP classes start to every new student; it might also be administered for those who are admitted on additional quota at a later time.</w:t>
      </w:r>
    </w:p>
    <w:p w:rsidR="000D2270" w:rsidRDefault="00815A3F">
      <w:pPr>
        <w:numPr>
          <w:ilvl w:val="0"/>
          <w:numId w:val="5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students’ level of English is determined through TOEFL-like multiple choice questions in the Listening, Vocabulary Use of English and Reading Section. </w:t>
      </w:r>
    </w:p>
    <w:p w:rsidR="000D2270" w:rsidRDefault="00815A3F">
      <w:pPr>
        <w:numPr>
          <w:ilvl w:val="0"/>
          <w:numId w:val="59"/>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Because the aim of the test is to separate the students into appropriate levels, each section of the Placement Test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begins with easier questions, starting at the high beginner / low pre-intermediate level, and moves on to more challenging questions.</w:t>
      </w:r>
    </w:p>
    <w:p w:rsidR="000D2270" w:rsidRDefault="00815A3F">
      <w:pPr>
        <w:numPr>
          <w:ilvl w:val="0"/>
          <w:numId w:val="59"/>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Based on the results of the exam, students are divided into four levels, from B1+ level (the highest level) to A1 level (the lowest level).</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cut-off points for the 2021-2022 Academic Year Placement Test are as follows: </w:t>
      </w:r>
    </w:p>
    <w:tbl>
      <w:tblPr>
        <w:tblStyle w:val="af3"/>
        <w:tblW w:w="9051"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4525"/>
        <w:gridCol w:w="4526"/>
      </w:tblGrid>
      <w:tr w:rsidR="000D2270">
        <w:tc>
          <w:tcPr>
            <w:tcW w:w="4525"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Score in the Placement Test</w:t>
            </w:r>
          </w:p>
        </w:tc>
        <w:tc>
          <w:tcPr>
            <w:tcW w:w="4526"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Level the Student is Placed into</w:t>
            </w:r>
          </w:p>
        </w:tc>
      </w:tr>
      <w:tr w:rsidR="000D2270">
        <w:tc>
          <w:tcPr>
            <w:tcW w:w="4525"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 100 </w:t>
            </w:r>
          </w:p>
        </w:tc>
        <w:tc>
          <w:tcPr>
            <w:tcW w:w="4526"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 -Level</w:t>
            </w:r>
          </w:p>
        </w:tc>
      </w:tr>
      <w:tr w:rsidR="000D2270">
        <w:tc>
          <w:tcPr>
            <w:tcW w:w="4525" w:type="dxa"/>
            <w:tcBorders>
              <w:top w:val="single" w:sz="4" w:space="0" w:color="000000"/>
              <w:left w:val="single" w:sz="4" w:space="0" w:color="000000"/>
              <w:bottom w:val="single" w:sz="4" w:space="0" w:color="000000"/>
              <w:right w:val="single" w:sz="4" w:space="0" w:color="000000"/>
            </w:tcBorders>
          </w:tcPr>
          <w:p w:rsidR="000D2270" w:rsidRDefault="00293E08" w:rsidP="00293E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3F">
              <w:rPr>
                <w:rFonts w:ascii="Times New Roman" w:eastAsia="Times New Roman" w:hAnsi="Times New Roman" w:cs="Times New Roman"/>
                <w:sz w:val="24"/>
                <w:szCs w:val="24"/>
              </w:rPr>
              <w:t>70 – 82</w:t>
            </w:r>
          </w:p>
        </w:tc>
        <w:tc>
          <w:tcPr>
            <w:tcW w:w="4526"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B1 -Level</w:t>
            </w:r>
          </w:p>
        </w:tc>
      </w:tr>
      <w:tr w:rsidR="000D2270">
        <w:tc>
          <w:tcPr>
            <w:tcW w:w="4525" w:type="dxa"/>
            <w:tcBorders>
              <w:top w:val="single" w:sz="4" w:space="0" w:color="000000"/>
              <w:left w:val="single" w:sz="4" w:space="0" w:color="000000"/>
              <w:bottom w:val="single" w:sz="4" w:space="0" w:color="000000"/>
              <w:right w:val="single" w:sz="4" w:space="0" w:color="000000"/>
            </w:tcBorders>
          </w:tcPr>
          <w:p w:rsidR="000D2270" w:rsidRDefault="00293E08" w:rsidP="00293E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3F">
              <w:rPr>
                <w:rFonts w:ascii="Times New Roman" w:eastAsia="Times New Roman" w:hAnsi="Times New Roman" w:cs="Times New Roman"/>
                <w:sz w:val="24"/>
                <w:szCs w:val="24"/>
              </w:rPr>
              <w:t>55 – 69</w:t>
            </w:r>
          </w:p>
        </w:tc>
        <w:tc>
          <w:tcPr>
            <w:tcW w:w="4526"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A2 -Level</w:t>
            </w:r>
          </w:p>
        </w:tc>
      </w:tr>
      <w:tr w:rsidR="000D2270">
        <w:tc>
          <w:tcPr>
            <w:tcW w:w="4525" w:type="dxa"/>
            <w:tcBorders>
              <w:top w:val="single" w:sz="4" w:space="0" w:color="000000"/>
              <w:left w:val="single" w:sz="4" w:space="0" w:color="000000"/>
              <w:bottom w:val="single" w:sz="4" w:space="0" w:color="000000"/>
              <w:right w:val="single" w:sz="4" w:space="0" w:color="000000"/>
            </w:tcBorders>
          </w:tcPr>
          <w:p w:rsidR="000D2270" w:rsidRDefault="00293E08" w:rsidP="00293E0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5A3F">
              <w:rPr>
                <w:rFonts w:ascii="Times New Roman" w:eastAsia="Times New Roman" w:hAnsi="Times New Roman" w:cs="Times New Roman"/>
                <w:sz w:val="24"/>
                <w:szCs w:val="24"/>
              </w:rPr>
              <w:t>0 – 54</w:t>
            </w:r>
          </w:p>
        </w:tc>
        <w:tc>
          <w:tcPr>
            <w:tcW w:w="4526" w:type="dxa"/>
            <w:tcBorders>
              <w:top w:val="single" w:sz="4" w:space="0" w:color="000000"/>
              <w:left w:val="single" w:sz="4" w:space="0" w:color="000000"/>
              <w:bottom w:val="single" w:sz="4" w:space="0" w:color="000000"/>
              <w:right w:val="single" w:sz="4" w:space="0" w:color="000000"/>
            </w:tcBorders>
          </w:tcPr>
          <w:p w:rsidR="000D2270" w:rsidRDefault="00815A3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A1 -Level</w:t>
            </w:r>
          </w:p>
        </w:tc>
      </w:tr>
    </w:tbl>
    <w:p w:rsidR="000D2270" w:rsidRDefault="000D2270">
      <w:pPr>
        <w:spacing w:after="120"/>
        <w:jc w:val="both"/>
        <w:rPr>
          <w:rFonts w:ascii="Times New Roman" w:eastAsia="Times New Roman" w:hAnsi="Times New Roman" w:cs="Times New Roman"/>
          <w:b/>
          <w:sz w:val="24"/>
          <w:szCs w:val="24"/>
          <w:highlight w:val="cyan"/>
        </w:rPr>
      </w:pPr>
    </w:p>
    <w:p w:rsidR="000D2270" w:rsidRDefault="00815A3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1.10.2. Level Change </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Placement Test, the students have a chance to request a transfer to a different level. After attending classes for approximately two weeks, students can change their level entering the Level Change Quiz, which is prepared on a level basis by the DDP TO and graded by the instructors.  The students who score 70 or over can move one level higher whereas the ones who score 90 or over can be placed into two levels higher based on the results of the Level Change Quiz.  The students can go one or two levels lower based on their instructors’ discretion. Performance in the writing section is considered of paramount importance while determining the right level for the student.</w:t>
      </w:r>
    </w:p>
    <w:p w:rsidR="000D2270" w:rsidRDefault="000D2270">
      <w:pPr>
        <w:spacing w:after="0"/>
        <w:jc w:val="both"/>
        <w:rPr>
          <w:rFonts w:ascii="Times New Roman" w:eastAsia="Times New Roman" w:hAnsi="Times New Roman" w:cs="Times New Roman"/>
          <w:sz w:val="24"/>
          <w:szCs w:val="24"/>
        </w:rPr>
      </w:pPr>
    </w:p>
    <w:p w:rsidR="000D2270" w:rsidRDefault="00815A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who wish to go to a lower level will be allowed to do so only with the consent of their instructors.  The ones that wish to move to one or two upper levels will take the Level Change Quiz usually administered at the completion of the second week of the first term.  They will change levels depending on their scores from that quiz. </w:t>
      </w:r>
    </w:p>
    <w:p w:rsidR="00293E08" w:rsidRDefault="00293E08">
      <w:pPr>
        <w:jc w:val="both"/>
        <w:rPr>
          <w:rFonts w:ascii="Times New Roman" w:eastAsia="Times New Roman" w:hAnsi="Times New Roman" w:cs="Times New Roman"/>
          <w:b/>
          <w:sz w:val="24"/>
          <w:szCs w:val="24"/>
        </w:rPr>
      </w:pPr>
    </w:p>
    <w:p w:rsidR="00293E08" w:rsidRDefault="00293E08">
      <w:pPr>
        <w:jc w:val="both"/>
        <w:rPr>
          <w:rFonts w:ascii="Times New Roman" w:eastAsia="Times New Roman" w:hAnsi="Times New Roman" w:cs="Times New Roman"/>
          <w:b/>
          <w:sz w:val="24"/>
          <w:szCs w:val="24"/>
        </w:rPr>
      </w:pPr>
    </w:p>
    <w:p w:rsidR="00D70EE3" w:rsidRDefault="00D70EE3">
      <w:pPr>
        <w:jc w:val="both"/>
        <w:rPr>
          <w:rFonts w:ascii="Times New Roman" w:eastAsia="Times New Roman" w:hAnsi="Times New Roman" w:cs="Times New Roman"/>
          <w:b/>
          <w:sz w:val="24"/>
          <w:szCs w:val="24"/>
        </w:rPr>
      </w:pPr>
    </w:p>
    <w:p w:rsidR="00D70EE3" w:rsidRDefault="00D70EE3">
      <w:pPr>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Assessment and Exemption</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1.11.1. Assessment</w:t>
      </w:r>
    </w:p>
    <w:p w:rsidR="000D2270" w:rsidRDefault="00815A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formal means of assessment applied in the DDP follows a fair and highly structured scheme.   To measure a student’s performance, different exams are held throughout an academic year.  In addition to this, the performance of the student is evaluated by the instructors according to the student’s participation in class activities. Another component of assessment is the grades that the students receive from weekly online support materials.  Exam dates are determined in advance and students are notified of the exam dates in the academic calendar which is available in the Student Handbook and on the website. Students who have a valid doctor’s report for their absence in at least one of the midterm exams, the midyear, the end year, or two of the speaking exams can take make-up exams.  The make-up exam grades are calculated out of 100.  Grades allocated for the exams held during the academic year are as follows:</w:t>
      </w:r>
    </w:p>
    <w:tbl>
      <w:tblPr>
        <w:tblStyle w:val="af4"/>
        <w:tblW w:w="9355" w:type="dxa"/>
        <w:tblBorders>
          <w:top w:val="nil"/>
          <w:left w:val="nil"/>
          <w:bottom w:val="nil"/>
          <w:right w:val="nil"/>
          <w:insideH w:val="nil"/>
          <w:insideV w:val="nil"/>
        </w:tblBorders>
        <w:tblLayout w:type="fixed"/>
        <w:tblLook w:val="0400" w:firstRow="0" w:lastRow="0" w:firstColumn="0" w:lastColumn="0" w:noHBand="0" w:noVBand="1"/>
      </w:tblPr>
      <w:tblGrid>
        <w:gridCol w:w="4677"/>
        <w:gridCol w:w="4678"/>
      </w:tblGrid>
      <w:tr w:rsidR="000D2270">
        <w:tc>
          <w:tcPr>
            <w:tcW w:w="4677" w:type="dxa"/>
          </w:tcPr>
          <w:p w:rsidR="000D2270" w:rsidRDefault="00815A3F">
            <w:pPr>
              <w:keepNext/>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All Levels in Fall Term*</w:t>
            </w:r>
          </w:p>
          <w:p w:rsidR="000D2270" w:rsidRDefault="000D2270">
            <w:pPr>
              <w:jc w:val="both"/>
              <w:rPr>
                <w:rFonts w:ascii="Times New Roman" w:eastAsia="Times New Roman" w:hAnsi="Times New Roman" w:cs="Times New Roman"/>
                <w:sz w:val="12"/>
                <w:szCs w:val="12"/>
              </w:rPr>
            </w:pPr>
          </w:p>
          <w:p w:rsidR="000D2270" w:rsidRDefault="00815A3F">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Exams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Pr>
                <w:rFonts w:ascii="Times New Roman" w:eastAsia="Times New Roman" w:hAnsi="Times New Roman" w:cs="Times New Roman"/>
                <w:sz w:val="24"/>
                <w:szCs w:val="24"/>
              </w:rPr>
              <w:tab/>
              <w:t xml:space="preserve">                        15%</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Performance </w:t>
            </w:r>
            <w:r>
              <w:rPr>
                <w:rFonts w:ascii="Times New Roman" w:eastAsia="Times New Roman" w:hAnsi="Times New Roman" w:cs="Times New Roman"/>
                <w:sz w:val="24"/>
                <w:szCs w:val="24"/>
              </w:rPr>
              <w:tab/>
              <w:t xml:space="preserve">            20%</w:t>
            </w:r>
          </w:p>
        </w:tc>
        <w:tc>
          <w:tcPr>
            <w:tcW w:w="4678" w:type="dxa"/>
          </w:tcPr>
          <w:p w:rsidR="000D2270" w:rsidRDefault="00815A3F">
            <w:pPr>
              <w:keepNext/>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All Levels in Spring Term*</w:t>
            </w:r>
          </w:p>
          <w:p w:rsidR="000D2270" w:rsidRDefault="000D2270">
            <w:pPr>
              <w:jc w:val="both"/>
              <w:rPr>
                <w:rFonts w:ascii="Times New Roman" w:eastAsia="Times New Roman" w:hAnsi="Times New Roman" w:cs="Times New Roman"/>
                <w:sz w:val="12"/>
                <w:szCs w:val="12"/>
              </w:rPr>
            </w:pPr>
          </w:p>
          <w:p w:rsidR="000D2270" w:rsidRDefault="00815A3F">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Exams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Pr>
                <w:rFonts w:ascii="Times New Roman" w:eastAsia="Times New Roman" w:hAnsi="Times New Roman" w:cs="Times New Roman"/>
                <w:sz w:val="24"/>
                <w:szCs w:val="24"/>
              </w:rPr>
              <w:tab/>
              <w:t xml:space="preserve">                        15%</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Performance </w:t>
            </w:r>
            <w:r>
              <w:rPr>
                <w:rFonts w:ascii="Times New Roman" w:eastAsia="Times New Roman" w:hAnsi="Times New Roman" w:cs="Times New Roman"/>
                <w:sz w:val="24"/>
                <w:szCs w:val="24"/>
              </w:rPr>
              <w:tab/>
              <w:t xml:space="preserve">            20%</w:t>
            </w:r>
          </w:p>
        </w:tc>
      </w:tr>
    </w:tbl>
    <w:p w:rsidR="000D2270" w:rsidRDefault="000D2270">
      <w:pPr>
        <w:jc w:val="both"/>
        <w:rPr>
          <w:rFonts w:ascii="Times New Roman" w:eastAsia="Times New Roman" w:hAnsi="Times New Roman" w:cs="Times New Roman"/>
          <w:sz w:val="24"/>
          <w:szCs w:val="24"/>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are entitled to have an average of 50 in order to be able to attend the classes in their first year of study.</w:t>
      </w:r>
    </w:p>
    <w:p w:rsidR="000D2270" w:rsidRDefault="00815A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Midterm Exams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one Midterm Exam each semester.  There is no teaching before or after the midterm exams.  Midterm Exams test all the skills and materials covered in class till the time of the exam.  A Midterm Exam consists of Use of English, Vocabulary, Reading Comprehension, Listening, and Writing sections for A1 and A2 levels in Fall Term. B1 and B1+ level Midterm exams include all the sections except the Use of English part.</w:t>
      </w:r>
    </w:p>
    <w:p w:rsidR="000D2270" w:rsidRDefault="00815A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Mid- Year and End- Year Exams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first term, the students are given the Mid- Year Exam, and at the end of the second term, End-Year Exam is administered.  Both exams include all the skills and materials covered throughout the related term.    </w:t>
      </w:r>
    </w:p>
    <w:p w:rsidR="000D2270" w:rsidRDefault="000D2270">
      <w:pPr>
        <w:jc w:val="both"/>
        <w:rPr>
          <w:rFonts w:ascii="Times New Roman" w:eastAsia="Times New Roman" w:hAnsi="Times New Roman" w:cs="Times New Roman"/>
          <w:i/>
          <w:sz w:val="24"/>
          <w:szCs w:val="24"/>
        </w:rPr>
      </w:pPr>
    </w:p>
    <w:p w:rsidR="000D2270" w:rsidRDefault="00815A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Speaking Exams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test the students’ skills to express themselves orally, the students are given two speaking exams each term. Each Speaking Exam makes up 10% of the overall grade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These exams are graded by two instructors.</w:t>
      </w:r>
    </w:p>
    <w:p w:rsidR="00293E08" w:rsidRDefault="00293E08">
      <w:pPr>
        <w:jc w:val="both"/>
        <w:rPr>
          <w:rFonts w:ascii="Times New Roman" w:eastAsia="Times New Roman" w:hAnsi="Times New Roman" w:cs="Times New Roman"/>
          <w:i/>
          <w:sz w:val="24"/>
          <w:szCs w:val="24"/>
        </w:rPr>
      </w:pPr>
    </w:p>
    <w:p w:rsidR="000D2270" w:rsidRDefault="00815A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Performance Scores           </w:t>
      </w:r>
    </w:p>
    <w:p w:rsidR="000D2270" w:rsidRDefault="00815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grade is made up of two parts.</w:t>
      </w:r>
    </w:p>
    <w:p w:rsidR="000D2270" w:rsidRDefault="000D2270">
      <w:pPr>
        <w:spacing w:after="0" w:line="240" w:lineRule="auto"/>
        <w:ind w:left="720"/>
        <w:rPr>
          <w:rFonts w:ascii="Times New Roman" w:eastAsia="Times New Roman" w:hAnsi="Times New Roman" w:cs="Times New Roman"/>
          <w:sz w:val="24"/>
          <w:szCs w:val="24"/>
        </w:rPr>
      </w:pPr>
    </w:p>
    <w:p w:rsidR="000D2270" w:rsidRDefault="00815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Writing Assignment: </w:t>
      </w:r>
      <w:r>
        <w:rPr>
          <w:rFonts w:ascii="Times New Roman" w:eastAsia="Times New Roman" w:hAnsi="Times New Roman" w:cs="Times New Roman"/>
          <w:sz w:val="24"/>
          <w:szCs w:val="24"/>
        </w:rPr>
        <w:t>The students will be given 10 assignments each term and the assignments will be evaluated by the writing instructor. This component makes up 10% of the performance grade.</w:t>
      </w:r>
    </w:p>
    <w:p w:rsidR="000D2270" w:rsidRDefault="000D2270">
      <w:pPr>
        <w:spacing w:after="0" w:line="240" w:lineRule="auto"/>
        <w:ind w:left="1440"/>
        <w:rPr>
          <w:rFonts w:ascii="Times New Roman" w:eastAsia="Times New Roman" w:hAnsi="Times New Roman" w:cs="Times New Roman"/>
          <w:sz w:val="24"/>
          <w:szCs w:val="24"/>
        </w:rPr>
      </w:pPr>
    </w:p>
    <w:p w:rsidR="000D2270" w:rsidRDefault="00815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Pop Quiz</w:t>
      </w:r>
      <w:r>
        <w:rPr>
          <w:rFonts w:ascii="Times New Roman" w:eastAsia="Times New Roman" w:hAnsi="Times New Roman" w:cs="Times New Roman"/>
          <w:sz w:val="24"/>
          <w:szCs w:val="24"/>
        </w:rPr>
        <w:t>: In each semester, 10 pop quizzes are administered to the students assessing different skills except for writing to make sure that students study regularly and to monitor their progress. This component makes up 10% of the performance grade.</w:t>
      </w:r>
    </w:p>
    <w:p w:rsidR="000D2270" w:rsidRDefault="000D2270">
      <w:pPr>
        <w:spacing w:after="0" w:line="240" w:lineRule="auto"/>
        <w:rPr>
          <w:rFonts w:ascii="Times New Roman" w:eastAsia="Times New Roman" w:hAnsi="Times New Roman" w:cs="Times New Roman"/>
          <w:sz w:val="24"/>
          <w:szCs w:val="24"/>
        </w:rPr>
      </w:pPr>
    </w:p>
    <w:p w:rsidR="000D2270" w:rsidRDefault="00815A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Quizzes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Quizzes constitute 10% of the overall grade.  The instructors are supposed to give two quizzes to students during each term and their success is reported to serve as a means for overall evaluation.</w:t>
      </w:r>
    </w:p>
    <w:p w:rsidR="000D2270" w:rsidRDefault="00815A3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Types for common exams are as follows: </w:t>
      </w:r>
    </w:p>
    <w:tbl>
      <w:tblPr>
        <w:tblStyle w:val="af5"/>
        <w:tblW w:w="10916" w:type="dxa"/>
        <w:tblInd w:w="-99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419"/>
        <w:gridCol w:w="1842"/>
        <w:gridCol w:w="1560"/>
        <w:gridCol w:w="2409"/>
        <w:gridCol w:w="2127"/>
        <w:gridCol w:w="1559"/>
      </w:tblGrid>
      <w:tr w:rsidR="000D2270">
        <w:tc>
          <w:tcPr>
            <w:tcW w:w="1419" w:type="dxa"/>
            <w:shd w:val="clear" w:color="auto" w:fill="auto"/>
            <w:vAlign w:val="center"/>
          </w:tcPr>
          <w:p w:rsidR="000D2270" w:rsidRDefault="00815A3F">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EXAM TYPE</w:t>
            </w:r>
          </w:p>
        </w:tc>
        <w:tc>
          <w:tcPr>
            <w:tcW w:w="1842" w:type="dxa"/>
            <w:tcBorders>
              <w:right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USE OF ENGLISH</w:t>
            </w:r>
          </w:p>
        </w:tc>
        <w:tc>
          <w:tcPr>
            <w:tcW w:w="1560" w:type="dxa"/>
            <w:tcBorders>
              <w:left w:val="single" w:sz="4" w:space="0" w:color="000000"/>
              <w:right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VOCABULARY</w:t>
            </w:r>
          </w:p>
        </w:tc>
        <w:tc>
          <w:tcPr>
            <w:tcW w:w="2409" w:type="dxa"/>
            <w:tcBorders>
              <w:left w:val="single" w:sz="4" w:space="0" w:color="000000"/>
              <w:right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READING</w:t>
            </w:r>
          </w:p>
        </w:tc>
        <w:tc>
          <w:tcPr>
            <w:tcW w:w="2127" w:type="dxa"/>
            <w:tcBorders>
              <w:left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w:t>
            </w:r>
          </w:p>
        </w:tc>
        <w:tc>
          <w:tcPr>
            <w:tcW w:w="1559" w:type="dxa"/>
            <w:tcBorders>
              <w:left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LISTENING</w:t>
            </w:r>
          </w:p>
        </w:tc>
      </w:tr>
      <w:tr w:rsidR="000D2270">
        <w:tc>
          <w:tcPr>
            <w:tcW w:w="1419" w:type="dxa"/>
            <w:shd w:val="clear" w:color="auto" w:fill="auto"/>
            <w:vAlign w:val="center"/>
          </w:tcPr>
          <w:p w:rsidR="000D2270" w:rsidRDefault="00815A3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MIDTERM EXAMS</w:t>
            </w:r>
          </w:p>
        </w:tc>
        <w:tc>
          <w:tcPr>
            <w:tcW w:w="1842" w:type="dxa"/>
            <w:tcBorders>
              <w:right w:val="single" w:sz="4" w:space="0" w:color="000000"/>
            </w:tcBorders>
            <w:shd w:val="clear" w:color="auto" w:fill="auto"/>
          </w:tcPr>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Rewrite exercises</w:t>
            </w:r>
          </w:p>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blanks</w:t>
            </w:r>
          </w:p>
          <w:p w:rsidR="000D2270" w:rsidRDefault="00815A3F">
            <w:pPr>
              <w:numPr>
                <w:ilvl w:val="0"/>
                <w:numId w:val="12"/>
              </w:num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errors</w:t>
            </w:r>
          </w:p>
          <w:p w:rsidR="000D2270" w:rsidRDefault="000D2270">
            <w:pPr>
              <w:spacing w:line="276" w:lineRule="auto"/>
              <w:rPr>
                <w:rFonts w:ascii="Times New Roman" w:eastAsia="Times New Roman" w:hAnsi="Times New Roman" w:cs="Times New Roman"/>
                <w:sz w:val="20"/>
                <w:szCs w:val="20"/>
              </w:rPr>
            </w:pPr>
          </w:p>
        </w:tc>
        <w:tc>
          <w:tcPr>
            <w:tcW w:w="1560" w:type="dxa"/>
            <w:tcBorders>
              <w:left w:val="single" w:sz="4" w:space="0" w:color="000000"/>
              <w:right w:val="single" w:sz="4" w:space="0" w:color="000000"/>
            </w:tcBorders>
            <w:shd w:val="clear" w:color="auto" w:fill="auto"/>
          </w:tcPr>
          <w:p w:rsidR="000D2270" w:rsidRDefault="00815A3F">
            <w:pPr>
              <w:numPr>
                <w:ilvl w:val="0"/>
                <w:numId w:val="43"/>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blanks</w:t>
            </w:r>
          </w:p>
          <w:p w:rsidR="000D2270" w:rsidRDefault="00815A3F">
            <w:pPr>
              <w:numPr>
                <w:ilvl w:val="0"/>
                <w:numId w:val="43"/>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Multiple choice </w:t>
            </w:r>
          </w:p>
        </w:tc>
        <w:tc>
          <w:tcPr>
            <w:tcW w:w="2409" w:type="dxa"/>
            <w:tcBorders>
              <w:left w:val="single" w:sz="4" w:space="0" w:color="000000"/>
              <w:right w:val="single" w:sz="4" w:space="0" w:color="000000"/>
            </w:tcBorders>
            <w:shd w:val="clear" w:color="auto" w:fill="auto"/>
          </w:tcPr>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Guess the meaning of vocabulary</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Finding the main idea</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Tr</w:t>
            </w:r>
            <w:proofErr w:type="spellEnd"/>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ue</w:t>
            </w:r>
            <w:proofErr w:type="spellEnd"/>
            <w:r>
              <w:rPr>
                <w:rFonts w:ascii="Times New Roman" w:eastAsia="Times New Roman" w:hAnsi="Times New Roman" w:cs="Times New Roman"/>
                <w:sz w:val="20"/>
                <w:szCs w:val="20"/>
              </w:rPr>
              <w:t xml:space="preserve"> / False</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summaries &amp; charts</w:t>
            </w:r>
          </w:p>
          <w:p w:rsidR="000D2270" w:rsidRDefault="00815A3F">
            <w:pPr>
              <w:numPr>
                <w:ilvl w:val="0"/>
                <w:numId w:val="41"/>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Insertion</w:t>
            </w:r>
          </w:p>
        </w:tc>
        <w:tc>
          <w:tcPr>
            <w:tcW w:w="2127" w:type="dxa"/>
            <w:tcBorders>
              <w:left w:val="single" w:sz="4" w:space="0" w:color="000000"/>
            </w:tcBorders>
            <w:shd w:val="clear" w:color="auto" w:fill="auto"/>
          </w:tcPr>
          <w:p w:rsidR="000D2270" w:rsidRDefault="00815A3F">
            <w:pPr>
              <w:numPr>
                <w:ilvl w:val="0"/>
                <w:numId w:val="39"/>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an opinion paragraph</w:t>
            </w:r>
          </w:p>
          <w:p w:rsidR="000D2270" w:rsidRDefault="00815A3F">
            <w:pPr>
              <w:numPr>
                <w:ilvl w:val="0"/>
                <w:numId w:val="39"/>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Essays</w:t>
            </w:r>
          </w:p>
          <w:p w:rsidR="000D2270" w:rsidRDefault="00815A3F">
            <w:pPr>
              <w:numPr>
                <w:ilvl w:val="0"/>
                <w:numId w:val="39"/>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Essays</w:t>
            </w:r>
          </w:p>
          <w:p w:rsidR="000D2270" w:rsidRDefault="00815A3F">
            <w:pPr>
              <w:numPr>
                <w:ilvl w:val="0"/>
                <w:numId w:val="39"/>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Unity &amp; Coherence</w:t>
            </w:r>
          </w:p>
        </w:tc>
        <w:tc>
          <w:tcPr>
            <w:tcW w:w="1559" w:type="dxa"/>
            <w:tcBorders>
              <w:left w:val="single" w:sz="4" w:space="0" w:color="000000"/>
            </w:tcBorders>
            <w:shd w:val="clear" w:color="auto" w:fill="auto"/>
          </w:tcPr>
          <w:p w:rsidR="000D2270" w:rsidRDefault="00815A3F">
            <w:pPr>
              <w:numPr>
                <w:ilvl w:val="0"/>
                <w:numId w:val="37"/>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completion</w:t>
            </w:r>
          </w:p>
          <w:p w:rsidR="000D2270" w:rsidRDefault="00815A3F">
            <w:pPr>
              <w:numPr>
                <w:ilvl w:val="0"/>
                <w:numId w:val="37"/>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37"/>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p w:rsidR="000D2270" w:rsidRDefault="00815A3F">
            <w:pPr>
              <w:numPr>
                <w:ilvl w:val="0"/>
                <w:numId w:val="37"/>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Completing a Chart </w:t>
            </w:r>
          </w:p>
        </w:tc>
      </w:tr>
      <w:tr w:rsidR="000D2270">
        <w:tc>
          <w:tcPr>
            <w:tcW w:w="1419" w:type="dxa"/>
            <w:shd w:val="clear" w:color="auto" w:fill="auto"/>
            <w:vAlign w:val="center"/>
          </w:tcPr>
          <w:p w:rsidR="000D2270" w:rsidRDefault="00815A3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MID-YEAR</w:t>
            </w:r>
          </w:p>
        </w:tc>
        <w:tc>
          <w:tcPr>
            <w:tcW w:w="1842" w:type="dxa"/>
            <w:tcBorders>
              <w:right w:val="single" w:sz="4" w:space="0" w:color="000000"/>
            </w:tcBorders>
            <w:shd w:val="clear" w:color="auto" w:fill="auto"/>
          </w:tcPr>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12"/>
              </w:num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errors</w:t>
            </w:r>
          </w:p>
        </w:tc>
        <w:tc>
          <w:tcPr>
            <w:tcW w:w="1560" w:type="dxa"/>
            <w:tcBorders>
              <w:left w:val="single" w:sz="4" w:space="0" w:color="000000"/>
              <w:right w:val="single" w:sz="4" w:space="0" w:color="000000"/>
            </w:tcBorders>
            <w:shd w:val="clear" w:color="auto" w:fill="auto"/>
          </w:tcPr>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Multiple Choice </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blanks</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c>
          <w:tcPr>
            <w:tcW w:w="2409" w:type="dxa"/>
            <w:tcBorders>
              <w:left w:val="single" w:sz="4" w:space="0" w:color="000000"/>
              <w:right w:val="single" w:sz="4" w:space="0" w:color="000000"/>
            </w:tcBorders>
            <w:shd w:val="clear" w:color="auto" w:fill="auto"/>
          </w:tcPr>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Guess the meaning of vocabulary</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Finding the main idea</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 False</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summaries &amp; charts</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Insertion</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c>
          <w:tcPr>
            <w:tcW w:w="2127" w:type="dxa"/>
            <w:tcBorders>
              <w:left w:val="single" w:sz="4" w:space="0" w:color="000000"/>
            </w:tcBorders>
            <w:shd w:val="clear" w:color="auto" w:fill="auto"/>
          </w:tcPr>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an opinion paragraph</w:t>
            </w:r>
          </w:p>
          <w:p w:rsidR="000D2270" w:rsidRDefault="00815A3F">
            <w:pPr>
              <w:numPr>
                <w:ilvl w:val="0"/>
                <w:numId w:val="39"/>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Essays</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Essays</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c>
          <w:tcPr>
            <w:tcW w:w="1559" w:type="dxa"/>
            <w:tcBorders>
              <w:left w:val="single" w:sz="4" w:space="0" w:color="000000"/>
            </w:tcBorders>
            <w:shd w:val="clear" w:color="auto" w:fill="auto"/>
          </w:tcPr>
          <w:p w:rsidR="000D2270" w:rsidRDefault="00815A3F">
            <w:pPr>
              <w:numPr>
                <w:ilvl w:val="0"/>
                <w:numId w:val="37"/>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completion</w:t>
            </w:r>
          </w:p>
          <w:p w:rsidR="000D2270" w:rsidRDefault="00815A3F">
            <w:pPr>
              <w:numPr>
                <w:ilvl w:val="0"/>
                <w:numId w:val="37"/>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37"/>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p w:rsidR="000D2270" w:rsidRDefault="00815A3F">
            <w:pPr>
              <w:numPr>
                <w:ilvl w:val="0"/>
                <w:numId w:val="37"/>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a Chart</w:t>
            </w:r>
          </w:p>
        </w:tc>
      </w:tr>
      <w:tr w:rsidR="000D2270">
        <w:trPr>
          <w:trHeight w:val="2325"/>
        </w:trPr>
        <w:tc>
          <w:tcPr>
            <w:tcW w:w="1419" w:type="dxa"/>
            <w:tcBorders>
              <w:bottom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END-YEAR</w:t>
            </w:r>
          </w:p>
          <w:p w:rsidR="000D2270" w:rsidRDefault="000D2270">
            <w:pPr>
              <w:spacing w:line="276" w:lineRule="auto"/>
              <w:jc w:val="center"/>
              <w:rPr>
                <w:rFonts w:ascii="Times New Roman" w:eastAsia="Times New Roman" w:hAnsi="Times New Roman" w:cs="Times New Roman"/>
                <w:b/>
                <w:sz w:val="20"/>
                <w:szCs w:val="20"/>
              </w:rPr>
            </w:pPr>
          </w:p>
          <w:p w:rsidR="000D2270" w:rsidRDefault="000D2270">
            <w:pPr>
              <w:spacing w:line="276" w:lineRule="auto"/>
              <w:jc w:val="center"/>
              <w:rPr>
                <w:rFonts w:ascii="Times New Roman" w:eastAsia="Times New Roman" w:hAnsi="Times New Roman" w:cs="Times New Roman"/>
                <w:b/>
                <w:sz w:val="20"/>
                <w:szCs w:val="20"/>
              </w:rPr>
            </w:pPr>
          </w:p>
          <w:p w:rsidR="000D2270" w:rsidRDefault="000D2270">
            <w:pPr>
              <w:spacing w:line="276" w:lineRule="auto"/>
              <w:jc w:val="center"/>
              <w:rPr>
                <w:rFonts w:ascii="Times New Roman" w:eastAsia="Times New Roman" w:hAnsi="Times New Roman" w:cs="Times New Roman"/>
                <w:b/>
                <w:sz w:val="20"/>
                <w:szCs w:val="20"/>
              </w:rPr>
            </w:pPr>
          </w:p>
          <w:p w:rsidR="000D2270" w:rsidRDefault="000D2270">
            <w:pPr>
              <w:spacing w:line="276" w:lineRule="auto"/>
              <w:jc w:val="center"/>
              <w:rPr>
                <w:rFonts w:ascii="Times New Roman" w:eastAsia="Times New Roman" w:hAnsi="Times New Roman" w:cs="Times New Roman"/>
                <w:b/>
                <w:sz w:val="20"/>
                <w:szCs w:val="20"/>
              </w:rPr>
            </w:pPr>
          </w:p>
        </w:tc>
        <w:tc>
          <w:tcPr>
            <w:tcW w:w="1842" w:type="dxa"/>
            <w:tcBorders>
              <w:bottom w:val="single" w:sz="4" w:space="0" w:color="000000"/>
              <w:right w:val="single" w:sz="4" w:space="0" w:color="000000"/>
            </w:tcBorders>
            <w:shd w:val="clear" w:color="auto" w:fill="auto"/>
          </w:tcPr>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12"/>
              </w:num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errors</w:t>
            </w:r>
          </w:p>
        </w:tc>
        <w:tc>
          <w:tcPr>
            <w:tcW w:w="1560" w:type="dxa"/>
            <w:tcBorders>
              <w:left w:val="single" w:sz="4" w:space="0" w:color="000000"/>
              <w:bottom w:val="single" w:sz="4" w:space="0" w:color="000000"/>
              <w:right w:val="single" w:sz="4" w:space="0" w:color="000000"/>
            </w:tcBorders>
            <w:shd w:val="clear" w:color="auto" w:fill="auto"/>
          </w:tcPr>
          <w:p w:rsidR="000D2270" w:rsidRDefault="00815A3F">
            <w:pPr>
              <w:numPr>
                <w:ilvl w:val="0"/>
                <w:numId w:val="1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1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blanks</w:t>
            </w:r>
          </w:p>
          <w:p w:rsidR="000D2270" w:rsidRDefault="000D2270">
            <w:pPr>
              <w:pBdr>
                <w:top w:val="nil"/>
                <w:left w:val="nil"/>
                <w:bottom w:val="nil"/>
                <w:right w:val="nil"/>
                <w:between w:val="nil"/>
              </w:pBdr>
              <w:spacing w:after="200" w:line="276" w:lineRule="auto"/>
              <w:ind w:left="394"/>
              <w:rPr>
                <w:rFonts w:ascii="Times New Roman" w:eastAsia="Times New Roman" w:hAnsi="Times New Roman" w:cs="Times New Roman"/>
                <w:sz w:val="20"/>
                <w:szCs w:val="20"/>
              </w:rPr>
            </w:pPr>
          </w:p>
        </w:tc>
        <w:tc>
          <w:tcPr>
            <w:tcW w:w="2409" w:type="dxa"/>
            <w:tcBorders>
              <w:left w:val="single" w:sz="4" w:space="0" w:color="000000"/>
              <w:bottom w:val="single" w:sz="4" w:space="0" w:color="000000"/>
              <w:right w:val="single" w:sz="4" w:space="0" w:color="000000"/>
            </w:tcBorders>
            <w:shd w:val="clear" w:color="auto" w:fill="auto"/>
          </w:tcPr>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Guess the meaning of vocabulary</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Finding the main idea</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 False</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w:t>
            </w: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summaries &amp; charts</w:t>
            </w:r>
          </w:p>
          <w:p w:rsidR="000D2270" w:rsidRDefault="00815A3F">
            <w:pPr>
              <w:numPr>
                <w:ilvl w:val="0"/>
                <w:numId w:val="12"/>
              </w:num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Insertion</w:t>
            </w:r>
          </w:p>
        </w:tc>
        <w:tc>
          <w:tcPr>
            <w:tcW w:w="2127" w:type="dxa"/>
            <w:tcBorders>
              <w:left w:val="single" w:sz="4" w:space="0" w:color="000000"/>
              <w:bottom w:val="single" w:sz="4" w:space="0" w:color="000000"/>
            </w:tcBorders>
            <w:shd w:val="clear" w:color="auto" w:fill="auto"/>
          </w:tcPr>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Essays</w:t>
            </w:r>
          </w:p>
          <w:p w:rsidR="000D2270" w:rsidRDefault="00815A3F">
            <w:pPr>
              <w:numPr>
                <w:ilvl w:val="0"/>
                <w:numId w:val="41"/>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Essays</w:t>
            </w:r>
          </w:p>
        </w:tc>
        <w:tc>
          <w:tcPr>
            <w:tcW w:w="1559" w:type="dxa"/>
            <w:tcBorders>
              <w:left w:val="single" w:sz="4" w:space="0" w:color="000000"/>
              <w:bottom w:val="single" w:sz="4" w:space="0" w:color="000000"/>
            </w:tcBorders>
            <w:shd w:val="clear" w:color="auto" w:fill="auto"/>
          </w:tcPr>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completion</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p w:rsidR="000D2270" w:rsidRDefault="00815A3F">
            <w:pPr>
              <w:numPr>
                <w:ilvl w:val="0"/>
                <w:numId w:val="41"/>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a Chart</w:t>
            </w:r>
          </w:p>
        </w:tc>
      </w:tr>
      <w:tr w:rsidR="000D2270">
        <w:trPr>
          <w:trHeight w:val="1425"/>
        </w:trPr>
        <w:tc>
          <w:tcPr>
            <w:tcW w:w="1419" w:type="dxa"/>
            <w:tcBorders>
              <w:top w:val="single" w:sz="4" w:space="0" w:color="000000"/>
            </w:tcBorders>
            <w:shd w:val="clear" w:color="auto" w:fill="auto"/>
            <w:vAlign w:val="center"/>
          </w:tcPr>
          <w:p w:rsidR="000D2270" w:rsidRDefault="00815A3F">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QUIZZES</w:t>
            </w:r>
          </w:p>
        </w:tc>
        <w:tc>
          <w:tcPr>
            <w:tcW w:w="1842" w:type="dxa"/>
            <w:tcBorders>
              <w:top w:val="single" w:sz="4" w:space="0" w:color="000000"/>
              <w:right w:val="single" w:sz="4" w:space="0" w:color="000000"/>
            </w:tcBorders>
            <w:shd w:val="clear" w:color="auto" w:fill="auto"/>
          </w:tcPr>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Making sentences and questions using the prompts</w:t>
            </w:r>
          </w:p>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Rewrite exercises</w:t>
            </w:r>
          </w:p>
          <w:p w:rsidR="000D2270" w:rsidRDefault="00815A3F">
            <w:pPr>
              <w:numPr>
                <w:ilvl w:val="0"/>
                <w:numId w:val="12"/>
              </w:numPr>
              <w:pBdr>
                <w:top w:val="nil"/>
                <w:left w:val="nil"/>
                <w:bottom w:val="nil"/>
                <w:right w:val="nil"/>
                <w:between w:val="nil"/>
              </w:pBdr>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blanks</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c>
          <w:tcPr>
            <w:tcW w:w="1560" w:type="dxa"/>
            <w:tcBorders>
              <w:top w:val="single" w:sz="4" w:space="0" w:color="000000"/>
              <w:left w:val="single" w:sz="4" w:space="0" w:color="000000"/>
              <w:right w:val="single" w:sz="4" w:space="0" w:color="000000"/>
            </w:tcBorders>
            <w:shd w:val="clear" w:color="auto" w:fill="auto"/>
          </w:tcPr>
          <w:p w:rsidR="000D2270" w:rsidRDefault="00815A3F">
            <w:pPr>
              <w:numPr>
                <w:ilvl w:val="0"/>
                <w:numId w:val="1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blanks</w:t>
            </w:r>
          </w:p>
          <w:p w:rsidR="000D2270" w:rsidRDefault="00815A3F">
            <w:pPr>
              <w:numPr>
                <w:ilvl w:val="0"/>
                <w:numId w:val="12"/>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tc>
        <w:tc>
          <w:tcPr>
            <w:tcW w:w="2409" w:type="dxa"/>
            <w:tcBorders>
              <w:top w:val="single" w:sz="4" w:space="0" w:color="000000"/>
              <w:left w:val="single" w:sz="4" w:space="0" w:color="000000"/>
              <w:right w:val="single" w:sz="4" w:space="0" w:color="000000"/>
            </w:tcBorders>
            <w:shd w:val="clear" w:color="auto" w:fill="auto"/>
          </w:tcPr>
          <w:p w:rsidR="000D2270" w:rsidRDefault="000D2270">
            <w:pPr>
              <w:rPr>
                <w:rFonts w:ascii="Times New Roman" w:eastAsia="Times New Roman" w:hAnsi="Times New Roman" w:cs="Times New Roman"/>
                <w:sz w:val="20"/>
                <w:szCs w:val="20"/>
              </w:rPr>
            </w:pPr>
          </w:p>
          <w:p w:rsidR="000D2270" w:rsidRDefault="00815A3F">
            <w:pPr>
              <w:numPr>
                <w:ilvl w:val="0"/>
                <w:numId w:val="66"/>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Guess the meaning of vocabulary</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Finding the main idea</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Inference</w:t>
            </w:r>
          </w:p>
          <w:p w:rsidR="000D2270" w:rsidRDefault="00815A3F">
            <w:pPr>
              <w:numPr>
                <w:ilvl w:val="0"/>
                <w:numId w:val="4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 False</w:t>
            </w:r>
          </w:p>
          <w:p w:rsidR="000D2270" w:rsidRDefault="00815A3F">
            <w:pPr>
              <w:numPr>
                <w:ilvl w:val="0"/>
                <w:numId w:val="41"/>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summaries &amp; charts</w:t>
            </w: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Insertion</w:t>
            </w: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c>
          <w:tcPr>
            <w:tcW w:w="2127" w:type="dxa"/>
            <w:tcBorders>
              <w:top w:val="single" w:sz="4" w:space="0" w:color="000000"/>
              <w:left w:val="single" w:sz="4" w:space="0" w:color="000000"/>
            </w:tcBorders>
            <w:shd w:val="clear" w:color="auto" w:fill="auto"/>
          </w:tcPr>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c>
          <w:tcPr>
            <w:tcW w:w="1559" w:type="dxa"/>
            <w:tcBorders>
              <w:top w:val="single" w:sz="4" w:space="0" w:color="000000"/>
              <w:left w:val="single" w:sz="4" w:space="0" w:color="000000"/>
            </w:tcBorders>
            <w:shd w:val="clear" w:color="auto" w:fill="auto"/>
          </w:tcPr>
          <w:p w:rsidR="000D2270" w:rsidRDefault="00815A3F">
            <w:pPr>
              <w:numPr>
                <w:ilvl w:val="0"/>
                <w:numId w:val="1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Sentence completion</w:t>
            </w:r>
          </w:p>
          <w:p w:rsidR="000D2270" w:rsidRDefault="00815A3F">
            <w:pPr>
              <w:numPr>
                <w:ilvl w:val="0"/>
                <w:numId w:val="1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w:t>
            </w:r>
          </w:p>
          <w:p w:rsidR="000D2270" w:rsidRDefault="00815A3F">
            <w:pPr>
              <w:numPr>
                <w:ilvl w:val="0"/>
                <w:numId w:val="1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True/ False</w:t>
            </w:r>
          </w:p>
          <w:p w:rsidR="000D2270" w:rsidRDefault="00815A3F">
            <w:pPr>
              <w:numPr>
                <w:ilvl w:val="0"/>
                <w:numId w:val="12"/>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Completing a Chart</w:t>
            </w:r>
          </w:p>
        </w:tc>
      </w:tr>
    </w:tbl>
    <w:p w:rsidR="000D2270" w:rsidRDefault="000D2270">
      <w:pPr>
        <w:jc w:val="both"/>
        <w:rPr>
          <w:rFonts w:ascii="Times New Roman" w:eastAsia="Times New Roman" w:hAnsi="Times New Roman" w:cs="Times New Roman"/>
          <w:b/>
          <w:sz w:val="24"/>
          <w:szCs w:val="24"/>
        </w:rPr>
      </w:pP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1.11.2. Exemption</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DDP students getting the sufficient score determined via agreements with partner campuses before the registration time around September are exempt from the DDP for the whole academic year. However, a student who succeeds the required score till January before the registration time of the spring semester is exempt from the spring semester of the academic year.</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students can take TOEFL iBT tests to start their faculties. TOEFL iBT is conducted by ETS via the Internet. The ITU DDP is also an official TOEFL iBT Testing Center and administers TOEFL iBT Exams on specific times of the year in the Atrium Building. Students have more chances of taking TOEFL iBT as it is administered more frequently.  For the required language proficiency scores in all the DDPs, see Appendix H. </w:t>
      </w:r>
      <w:r>
        <w:rPr>
          <w:rFonts w:ascii="Times New Roman" w:eastAsia="Times New Roman" w:hAnsi="Times New Roman" w:cs="Times New Roman"/>
          <w:sz w:val="24"/>
          <w:szCs w:val="24"/>
          <w:highlight w:val="white"/>
        </w:rPr>
        <w:t>PTE is also accepted as an alternative to TOEFL tests in some of the programs for the students to be exempt from the DDP.</w:t>
      </w:r>
      <w:r>
        <w:rPr>
          <w:rFonts w:ascii="Times New Roman" w:eastAsia="Times New Roman" w:hAnsi="Times New Roman" w:cs="Times New Roman"/>
          <w:sz w:val="24"/>
          <w:szCs w:val="24"/>
          <w:shd w:val="clear" w:color="auto" w:fill="92D050"/>
        </w:rPr>
        <w:t xml:space="preserve"> </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Exiting and Repeating the Program</w:t>
      </w:r>
    </w:p>
    <w:p w:rsidR="000D2270" w:rsidRDefault="00815A3F">
      <w:pPr>
        <w:pBdr>
          <w:top w:val="nil"/>
          <w:left w:val="nil"/>
          <w:bottom w:val="nil"/>
          <w:right w:val="nil"/>
          <w:between w:val="nil"/>
        </w:pBd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1.12.1 Exiting the Program</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exit the DDP at any time once they obtain the minimum TOEFL iBT or PTE </w:t>
      </w:r>
      <w:r w:rsidR="008617B7">
        <w:rPr>
          <w:rFonts w:ascii="Times New Roman" w:eastAsia="Times New Roman" w:hAnsi="Times New Roman" w:cs="Times New Roman"/>
          <w:sz w:val="24"/>
          <w:szCs w:val="24"/>
        </w:rPr>
        <w:t xml:space="preserve">Academic </w:t>
      </w:r>
      <w:r>
        <w:rPr>
          <w:rFonts w:ascii="Times New Roman" w:eastAsia="Times New Roman" w:hAnsi="Times New Roman" w:cs="Times New Roman"/>
          <w:sz w:val="24"/>
          <w:szCs w:val="24"/>
        </w:rPr>
        <w:t xml:space="preserve">scores as required by their departments.  </w:t>
      </w:r>
    </w:p>
    <w:p w:rsidR="000D2270" w:rsidRDefault="00815A3F">
      <w:pPr>
        <w:pBdr>
          <w:top w:val="nil"/>
          <w:left w:val="nil"/>
          <w:bottom w:val="nil"/>
          <w:right w:val="nil"/>
          <w:between w:val="nil"/>
        </w:pBd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1.12.2 Repeating the Program</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who cannot succeed within one year at the DDP do not have to attend the program for a second year; however, they may register in the DDP in their second year as well on condition that the quota DDP allows and the students pay the tuition for that specific academic year. </w:t>
      </w: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Rules and Procedures</w:t>
      </w:r>
    </w:p>
    <w:p w:rsidR="000D2270" w:rsidRDefault="00815A3F">
      <w:pPr>
        <w:pBdr>
          <w:top w:val="nil"/>
          <w:left w:val="nil"/>
          <w:bottom w:val="nil"/>
          <w:right w:val="nil"/>
          <w:between w:val="nil"/>
        </w:pBd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1.13.1. Student Responsibilities and Attendance Policies and Procedures</w:t>
      </w: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significant part of learning process in the DDP is to follow the lessons on a regular basis.  Students are also expected to participate in all class activities, to make sure that class materials are with them, to submit their assignments on time, and to have a positive attitude.</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is obligatory in the DDP. Students a</w:t>
      </w:r>
      <w:r w:rsidR="001D4454">
        <w:rPr>
          <w:rFonts w:ascii="Times New Roman" w:eastAsia="Times New Roman" w:hAnsi="Times New Roman" w:cs="Times New Roman"/>
          <w:sz w:val="24"/>
          <w:szCs w:val="24"/>
        </w:rPr>
        <w:t>re obliged to attend at least 70</w:t>
      </w:r>
      <w:r>
        <w:rPr>
          <w:rFonts w:ascii="Times New Roman" w:eastAsia="Times New Roman" w:hAnsi="Times New Roman" w:cs="Times New Roman"/>
          <w:sz w:val="24"/>
          <w:szCs w:val="24"/>
        </w:rPr>
        <w:t xml:space="preserve">% of their classes. The school announces the limit of absenteeism for each level (each division has different weekly class hours) in the beginning of each academic year through the Student Handbook and the website. Students who exceed this limit are called “absent” students, and they cannot attend any </w:t>
      </w:r>
      <w:r w:rsidRPr="001D4454">
        <w:rPr>
          <w:rFonts w:ascii="Times New Roman" w:eastAsia="Times New Roman" w:hAnsi="Times New Roman" w:cs="Times New Roman"/>
          <w:sz w:val="24"/>
          <w:szCs w:val="24"/>
        </w:rPr>
        <w:t>further classes. All excuses including social and sports- related activities, medical reports from state hospitals for less than 20 days (except for reports from Health Boar</w:t>
      </w:r>
      <w:r w:rsidR="001D4454" w:rsidRPr="001D4454">
        <w:rPr>
          <w:rFonts w:ascii="Times New Roman" w:eastAsia="Times New Roman" w:hAnsi="Times New Roman" w:cs="Times New Roman"/>
          <w:sz w:val="24"/>
          <w:szCs w:val="24"/>
        </w:rPr>
        <w:t>ds) are considered within the 30</w:t>
      </w:r>
      <w:r w:rsidRPr="001D4454">
        <w:rPr>
          <w:rFonts w:ascii="Times New Roman" w:eastAsia="Times New Roman" w:hAnsi="Times New Roman" w:cs="Times New Roman"/>
          <w:sz w:val="24"/>
          <w:szCs w:val="24"/>
        </w:rPr>
        <w:t>% limit of absenteeism.  The social and sports activities approved by our university are deducted from the student’s absenteeism records.  Medical reports for less than 20 days only excuse the student for absenteeism from the exams, but it is not deducted from the absenteeism records.</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limit of absenteeism for the 2021– 2022 Academic Year is as follows:</w:t>
      </w:r>
    </w:p>
    <w:p w:rsidR="000D2270" w:rsidRDefault="000D2270">
      <w:pPr>
        <w:spacing w:after="0"/>
        <w:jc w:val="both"/>
        <w:rPr>
          <w:rFonts w:ascii="Times New Roman" w:eastAsia="Times New Roman" w:hAnsi="Times New Roman" w:cs="Times New Roman"/>
          <w:sz w:val="24"/>
          <w:szCs w:val="24"/>
        </w:rPr>
      </w:pPr>
    </w:p>
    <w:tbl>
      <w:tblPr>
        <w:tblStyle w:val="af6"/>
        <w:tblW w:w="8150" w:type="dxa"/>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9"/>
        <w:gridCol w:w="3014"/>
        <w:gridCol w:w="2837"/>
      </w:tblGrid>
      <w:tr w:rsidR="000D2270">
        <w:trPr>
          <w:trHeight w:val="283"/>
        </w:trPr>
        <w:tc>
          <w:tcPr>
            <w:tcW w:w="2299" w:type="dxa"/>
          </w:tcPr>
          <w:p w:rsidR="000D2270" w:rsidRDefault="000D2270"/>
        </w:tc>
        <w:tc>
          <w:tcPr>
            <w:tcW w:w="3014"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FALL TERM</w:t>
            </w:r>
          </w:p>
        </w:tc>
        <w:tc>
          <w:tcPr>
            <w:tcW w:w="2837"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SPRING TERM</w:t>
            </w:r>
          </w:p>
        </w:tc>
      </w:tr>
      <w:tr w:rsidR="000D2270">
        <w:trPr>
          <w:trHeight w:val="288"/>
        </w:trPr>
        <w:tc>
          <w:tcPr>
            <w:tcW w:w="2299"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B1+ LEVEL</w:t>
            </w:r>
          </w:p>
        </w:tc>
        <w:tc>
          <w:tcPr>
            <w:tcW w:w="3014"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2837" w:type="dxa"/>
          </w:tcPr>
          <w:p w:rsidR="000D2270" w:rsidRDefault="00AC2C41">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0D2270" w:rsidTr="00AC2C41">
        <w:trPr>
          <w:trHeight w:val="288"/>
        </w:trPr>
        <w:tc>
          <w:tcPr>
            <w:tcW w:w="2299"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B1 LEVEL</w:t>
            </w:r>
          </w:p>
        </w:tc>
        <w:tc>
          <w:tcPr>
            <w:tcW w:w="3014"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2837" w:type="dxa"/>
            <w:shd w:val="clear" w:color="auto" w:fill="auto"/>
          </w:tcPr>
          <w:p w:rsidR="000D2270" w:rsidRPr="00AC2C41" w:rsidRDefault="00AC2C41">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sidRPr="00AC2C41">
              <w:rPr>
                <w:rFonts w:ascii="Times New Roman" w:eastAsia="Times New Roman" w:hAnsi="Times New Roman" w:cs="Times New Roman"/>
                <w:color w:val="000000"/>
                <w:sz w:val="24"/>
                <w:szCs w:val="24"/>
              </w:rPr>
              <w:t>89</w:t>
            </w:r>
          </w:p>
        </w:tc>
      </w:tr>
      <w:tr w:rsidR="000D2270" w:rsidTr="00AC2C41">
        <w:trPr>
          <w:trHeight w:val="283"/>
        </w:trPr>
        <w:tc>
          <w:tcPr>
            <w:tcW w:w="2299"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A2 LEVEL</w:t>
            </w:r>
          </w:p>
        </w:tc>
        <w:tc>
          <w:tcPr>
            <w:tcW w:w="3014"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95</w:t>
            </w:r>
          </w:p>
        </w:tc>
        <w:tc>
          <w:tcPr>
            <w:tcW w:w="2837" w:type="dxa"/>
            <w:shd w:val="clear" w:color="auto" w:fill="auto"/>
          </w:tcPr>
          <w:p w:rsidR="000D2270" w:rsidRPr="00AC2C41" w:rsidRDefault="00AC2C41">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sidRPr="00AC2C41">
              <w:rPr>
                <w:rFonts w:ascii="Times New Roman" w:eastAsia="Times New Roman" w:hAnsi="Times New Roman" w:cs="Times New Roman"/>
                <w:color w:val="000000"/>
                <w:sz w:val="24"/>
                <w:szCs w:val="24"/>
              </w:rPr>
              <w:t>89</w:t>
            </w:r>
          </w:p>
        </w:tc>
      </w:tr>
      <w:tr w:rsidR="000D2270">
        <w:trPr>
          <w:trHeight w:val="288"/>
        </w:trPr>
        <w:tc>
          <w:tcPr>
            <w:tcW w:w="2299"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A1 LEVEL</w:t>
            </w:r>
          </w:p>
        </w:tc>
        <w:tc>
          <w:tcPr>
            <w:tcW w:w="3014" w:type="dxa"/>
          </w:tcPr>
          <w:p w:rsidR="000D2270" w:rsidRDefault="00815A3F">
            <w:pPr>
              <w:pBdr>
                <w:top w:val="nil"/>
                <w:left w:val="nil"/>
                <w:bottom w:val="nil"/>
                <w:right w:val="nil"/>
                <w:between w:val="nil"/>
              </w:pBdr>
              <w:spacing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95</w:t>
            </w:r>
          </w:p>
        </w:tc>
        <w:tc>
          <w:tcPr>
            <w:tcW w:w="2837" w:type="dxa"/>
          </w:tcPr>
          <w:p w:rsidR="000D2270" w:rsidRDefault="000D2270">
            <w:pPr>
              <w:pBdr>
                <w:top w:val="nil"/>
                <w:left w:val="nil"/>
                <w:bottom w:val="nil"/>
                <w:right w:val="nil"/>
                <w:between w:val="nil"/>
              </w:pBdr>
              <w:spacing w:line="273" w:lineRule="auto"/>
              <w:rPr>
                <w:rFonts w:ascii="Times New Roman" w:eastAsia="Times New Roman" w:hAnsi="Times New Roman" w:cs="Times New Roman"/>
                <w:color w:val="000000"/>
                <w:sz w:val="24"/>
                <w:szCs w:val="24"/>
                <w:highlight w:val="magenta"/>
              </w:rPr>
            </w:pPr>
          </w:p>
        </w:tc>
      </w:tr>
    </w:tbl>
    <w:p w:rsidR="000D2270" w:rsidRDefault="000D2270">
      <w:pPr>
        <w:spacing w:after="0"/>
        <w:rPr>
          <w:rFonts w:ascii="Times New Roman" w:eastAsia="Times New Roman" w:hAnsi="Times New Roman" w:cs="Times New Roman"/>
          <w:sz w:val="24"/>
          <w:szCs w:val="24"/>
        </w:rPr>
      </w:pPr>
    </w:p>
    <w:p w:rsidR="000D2270" w:rsidRDefault="00815A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absenteeism hours are term based.  Any hours left from the fall term cannot be transferred to the absenteeism hours of the spring term.  </w:t>
      </w:r>
    </w:p>
    <w:p w:rsidR="000D2270" w:rsidRDefault="000D2270">
      <w:pPr>
        <w:spacing w:after="0"/>
        <w:jc w:val="both"/>
        <w:rPr>
          <w:rFonts w:ascii="Times New Roman" w:eastAsia="Times New Roman" w:hAnsi="Times New Roman" w:cs="Times New Roman"/>
          <w:sz w:val="24"/>
          <w:szCs w:val="24"/>
        </w:rPr>
      </w:pPr>
    </w:p>
    <w:p w:rsidR="000D2270" w:rsidRDefault="00815A3F">
      <w:pPr>
        <w:spacing w:after="0"/>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When the students who are in the first year of their study at the Dual Diploma Preparatory Program get a minimum score out of the international tests, can they be exempted from the preparatory program in that academic year on condition that they have not exceeded the </w:t>
      </w:r>
      <w:r w:rsidR="001D4454">
        <w:rPr>
          <w:rFonts w:ascii="Times New Roman" w:eastAsia="Times New Roman" w:hAnsi="Times New Roman" w:cs="Times New Roman"/>
          <w:sz w:val="24"/>
          <w:szCs w:val="24"/>
        </w:rPr>
        <w:t>absenteeism</w:t>
      </w:r>
      <w:r>
        <w:rPr>
          <w:rFonts w:ascii="Times New Roman" w:eastAsia="Times New Roman" w:hAnsi="Times New Roman" w:cs="Times New Roman"/>
          <w:sz w:val="24"/>
          <w:szCs w:val="24"/>
        </w:rPr>
        <w:t xml:space="preserve"> limit.</w:t>
      </w:r>
    </w:p>
    <w:p w:rsidR="000D2270" w:rsidRDefault="000D2270">
      <w:pPr>
        <w:spacing w:after="0"/>
        <w:rPr>
          <w:rFonts w:ascii="Times New Roman" w:eastAsia="Times New Roman" w:hAnsi="Times New Roman" w:cs="Times New Roman"/>
          <w:sz w:val="24"/>
          <w:szCs w:val="24"/>
        </w:rPr>
      </w:pPr>
    </w:p>
    <w:p w:rsidR="000D2270" w:rsidRDefault="00815A3F">
      <w:pPr>
        <w:spacing w:after="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*The regulations for the DDP students are available at </w:t>
      </w:r>
      <w:hyperlink r:id="rId14">
        <w:r>
          <w:rPr>
            <w:rFonts w:ascii="Times New Roman" w:eastAsia="Times New Roman" w:hAnsi="Times New Roman" w:cs="Times New Roman"/>
            <w:color w:val="0000FF"/>
            <w:sz w:val="24"/>
            <w:szCs w:val="24"/>
            <w:u w:val="single"/>
          </w:rPr>
          <w:t>www.sis.itu.edu.tr</w:t>
        </w:r>
      </w:hyperlink>
    </w:p>
    <w:p w:rsidR="000D2270" w:rsidRDefault="000D2270">
      <w:pPr>
        <w:spacing w:after="0"/>
        <w:rPr>
          <w:rFonts w:ascii="Times New Roman" w:eastAsia="Times New Roman" w:hAnsi="Times New Roman" w:cs="Times New Roman"/>
          <w:sz w:val="24"/>
          <w:szCs w:val="24"/>
        </w:rPr>
      </w:pPr>
    </w:p>
    <w:p w:rsidR="000D2270" w:rsidRDefault="000D2270">
      <w:pPr>
        <w:spacing w:after="0"/>
        <w:rPr>
          <w:rFonts w:ascii="Times New Roman" w:eastAsia="Times New Roman" w:hAnsi="Times New Roman" w:cs="Times New Roman"/>
          <w:sz w:val="24"/>
          <w:szCs w:val="24"/>
        </w:rPr>
      </w:pPr>
    </w:p>
    <w:p w:rsidR="000D2270" w:rsidRDefault="000D2270">
      <w:pPr>
        <w:spacing w:after="0"/>
        <w:rPr>
          <w:rFonts w:ascii="Times New Roman" w:eastAsia="Times New Roman" w:hAnsi="Times New Roman" w:cs="Times New Roman"/>
          <w:sz w:val="24"/>
          <w:szCs w:val="24"/>
        </w:rPr>
      </w:pPr>
    </w:p>
    <w:p w:rsidR="000D2270" w:rsidRDefault="00815A3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1.13.2 Make-up Exams</w:t>
      </w:r>
    </w:p>
    <w:p w:rsidR="000D2270" w:rsidRDefault="00815A3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fail to take a Midterm Exam, Mid-Year or End-Year Exam and have medical reports can have the make-up exam at the end of the semester. This exam is graded out of 100.</w:t>
      </w:r>
    </w:p>
    <w:p w:rsidR="000D2270" w:rsidRDefault="000D2270">
      <w:pPr>
        <w:spacing w:after="0"/>
        <w:rPr>
          <w:rFonts w:ascii="Times New Roman" w:eastAsia="Times New Roman" w:hAnsi="Times New Roman" w:cs="Times New Roman"/>
          <w:b/>
          <w:sz w:val="24"/>
          <w:szCs w:val="24"/>
        </w:rPr>
      </w:pPr>
    </w:p>
    <w:p w:rsidR="000D2270" w:rsidRDefault="00815A3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1.13.3. Classroom Discipline</w:t>
      </w:r>
    </w:p>
    <w:p w:rsidR="000D2270" w:rsidRDefault="000D2270">
      <w:pPr>
        <w:spacing w:after="0"/>
        <w:rPr>
          <w:rFonts w:ascii="Times New Roman" w:eastAsia="Times New Roman" w:hAnsi="Times New Roman" w:cs="Times New Roman"/>
          <w:b/>
          <w:sz w:val="24"/>
          <w:szCs w:val="24"/>
        </w:rPr>
      </w:pPr>
    </w:p>
    <w:p w:rsidR="000D2270" w:rsidRDefault="00815A3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students are expected to be punctual.  </w:t>
      </w:r>
    </w:p>
    <w:p w:rsidR="000D2270" w:rsidRDefault="00815A3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Students are responsible for the inventory stock within the school building and the classroom. Students have to compensate for any damage they cause.</w:t>
      </w:r>
    </w:p>
    <w:p w:rsidR="000D2270" w:rsidRDefault="00815A3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required to switch their mobiles off during the class hours. They are also required to submit their mobiles to the responsible proctor during major exams. Otherwise, it will be considered cheating.</w:t>
      </w:r>
    </w:p>
    <w:p w:rsidR="000D2270" w:rsidRDefault="00815A3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spite of the warnings, if a disruptive student does not change his/her attitude, the class instructor informs the DDP Coordination Office for disciplinary action.</w:t>
      </w:r>
    </w:p>
    <w:p w:rsidR="000D2270" w:rsidRDefault="00815A3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students are bound to articles of ITU Academic Regulations and Higher Education Student Discipline Regulations, which are applied in case of a disciplinary matter.</w:t>
      </w:r>
    </w:p>
    <w:p w:rsidR="000D2270" w:rsidRDefault="000D2270">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0D2270" w:rsidRDefault="00815A3F">
      <w:pPr>
        <w:jc w:val="both"/>
        <w:rPr>
          <w:rFonts w:ascii="Times New Roman" w:eastAsia="Times New Roman" w:hAnsi="Times New Roman" w:cs="Times New Roman"/>
          <w:b/>
          <w:sz w:val="24"/>
          <w:szCs w:val="24"/>
        </w:rPr>
        <w:sectPr w:rsidR="000D2270">
          <w:footerReference w:type="even" r:id="rId15"/>
          <w:footerReference w:type="default" r:id="rId16"/>
          <w:pgSz w:w="11906" w:h="16838"/>
          <w:pgMar w:top="993" w:right="1133" w:bottom="1440" w:left="1418" w:header="708" w:footer="708" w:gutter="0"/>
          <w:pgNumType w:start="0"/>
          <w:cols w:space="720"/>
          <w:titlePg/>
        </w:sectPr>
      </w:pPr>
      <w:r>
        <w:rPr>
          <w:rFonts w:ascii="Times New Roman" w:eastAsia="Times New Roman" w:hAnsi="Times New Roman" w:cs="Times New Roman"/>
          <w:b/>
          <w:sz w:val="24"/>
          <w:szCs w:val="24"/>
        </w:rPr>
        <w:t>1.14. Useful Websites</w:t>
      </w:r>
    </w:p>
    <w:p w:rsidR="000D2270" w:rsidRDefault="00D1140E">
      <w:pPr>
        <w:spacing w:after="0"/>
        <w:jc w:val="both"/>
        <w:rPr>
          <w:rFonts w:ascii="Times New Roman" w:eastAsia="Times New Roman" w:hAnsi="Times New Roman" w:cs="Times New Roman"/>
          <w:sz w:val="20"/>
          <w:szCs w:val="20"/>
        </w:rPr>
      </w:pPr>
      <w:hyperlink r:id="rId17">
        <w:r w:rsidR="00815A3F">
          <w:rPr>
            <w:rFonts w:ascii="Times New Roman" w:eastAsia="Times New Roman" w:hAnsi="Times New Roman" w:cs="Times New Roman"/>
            <w:color w:val="000000"/>
            <w:sz w:val="20"/>
            <w:szCs w:val="20"/>
            <w:u w:val="single"/>
          </w:rPr>
          <w:t>http://www.mec-3.com/itu</w:t>
        </w:r>
      </w:hyperlink>
    </w:p>
    <w:p w:rsidR="000D2270" w:rsidRDefault="00D1140E">
      <w:pPr>
        <w:spacing w:after="0"/>
        <w:jc w:val="both"/>
        <w:rPr>
          <w:rFonts w:ascii="Times New Roman" w:eastAsia="Times New Roman" w:hAnsi="Times New Roman" w:cs="Times New Roman"/>
          <w:b/>
          <w:sz w:val="20"/>
          <w:szCs w:val="20"/>
        </w:rPr>
      </w:pPr>
      <w:hyperlink r:id="rId18">
        <w:r w:rsidR="00815A3F">
          <w:rPr>
            <w:rFonts w:ascii="Times New Roman" w:eastAsia="Times New Roman" w:hAnsi="Times New Roman" w:cs="Times New Roman"/>
            <w:color w:val="000000"/>
            <w:sz w:val="20"/>
            <w:szCs w:val="20"/>
            <w:u w:val="single"/>
          </w:rPr>
          <w:t>http://www.americancorpus.org</w:t>
        </w:r>
      </w:hyperlink>
    </w:p>
    <w:p w:rsidR="000D2270" w:rsidRDefault="00815A3F">
      <w:pPr>
        <w:spacing w:after="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http://dictionary.cambridge.org</w:t>
      </w:r>
    </w:p>
    <w:p w:rsidR="000D2270" w:rsidRDefault="00D1140E">
      <w:pPr>
        <w:spacing w:after="0"/>
        <w:jc w:val="both"/>
        <w:rPr>
          <w:rFonts w:ascii="Times New Roman" w:eastAsia="Times New Roman" w:hAnsi="Times New Roman" w:cs="Times New Roman"/>
          <w:sz w:val="20"/>
          <w:szCs w:val="20"/>
        </w:rPr>
      </w:pPr>
      <w:hyperlink r:id="rId19">
        <w:r w:rsidR="00815A3F">
          <w:rPr>
            <w:rFonts w:ascii="Times New Roman" w:eastAsia="Times New Roman" w:hAnsi="Times New Roman" w:cs="Times New Roman"/>
            <w:color w:val="000000"/>
            <w:sz w:val="20"/>
            <w:szCs w:val="20"/>
            <w:u w:val="single"/>
          </w:rPr>
          <w:t>http://www.onelook.com</w:t>
        </w:r>
      </w:hyperlink>
    </w:p>
    <w:p w:rsidR="000D2270" w:rsidRDefault="00D1140E">
      <w:pPr>
        <w:spacing w:after="0"/>
        <w:jc w:val="both"/>
        <w:rPr>
          <w:rFonts w:ascii="Times New Roman" w:eastAsia="Times New Roman" w:hAnsi="Times New Roman" w:cs="Times New Roman"/>
          <w:sz w:val="20"/>
          <w:szCs w:val="20"/>
        </w:rPr>
      </w:pPr>
      <w:hyperlink r:id="rId20">
        <w:r w:rsidR="00815A3F">
          <w:rPr>
            <w:rFonts w:ascii="Times New Roman" w:eastAsia="Times New Roman" w:hAnsi="Times New Roman" w:cs="Times New Roman"/>
            <w:color w:val="000000"/>
            <w:sz w:val="20"/>
            <w:szCs w:val="20"/>
            <w:u w:val="single"/>
          </w:rPr>
          <w:t>http://thesaurus.reference.com</w:t>
        </w:r>
      </w:hyperlink>
      <w:r w:rsidR="00815A3F">
        <w:rPr>
          <w:rFonts w:ascii="Times New Roman" w:eastAsia="Times New Roman" w:hAnsi="Times New Roman" w:cs="Times New Roman"/>
          <w:sz w:val="20"/>
          <w:szCs w:val="20"/>
        </w:rPr>
        <w:br/>
      </w:r>
      <w:hyperlink r:id="rId21">
        <w:r w:rsidR="00815A3F">
          <w:rPr>
            <w:rFonts w:ascii="Times New Roman" w:eastAsia="Times New Roman" w:hAnsi="Times New Roman" w:cs="Times New Roman"/>
            <w:sz w:val="20"/>
            <w:szCs w:val="20"/>
            <w:u w:val="single"/>
          </w:rPr>
          <w:t>http://www.testmagic.com</w:t>
        </w:r>
      </w:hyperlink>
    </w:p>
    <w:p w:rsidR="000D2270" w:rsidRDefault="00815A3F">
      <w:pPr>
        <w:spacing w:after="0"/>
        <w:jc w:val="both"/>
      </w:pPr>
      <w:bookmarkStart w:id="0" w:name="_heading=h.gjdgxs" w:colFirst="0" w:colLast="0"/>
      <w:bookmarkEnd w:id="0"/>
      <w:r>
        <w:rPr>
          <w:rFonts w:ascii="Times New Roman" w:eastAsia="Times New Roman" w:hAnsi="Times New Roman" w:cs="Times New Roman"/>
          <w:sz w:val="20"/>
          <w:szCs w:val="20"/>
          <w:u w:val="single"/>
        </w:rPr>
        <w:t>http://www.english-test.net/toefl</w:t>
      </w:r>
      <w:r>
        <w:rPr>
          <w:rFonts w:ascii="Times New Roman" w:eastAsia="Times New Roman" w:hAnsi="Times New Roman" w:cs="Times New Roman"/>
          <w:sz w:val="20"/>
          <w:szCs w:val="20"/>
        </w:rPr>
        <w:br/>
      </w:r>
      <w:hyperlink r:id="rId22">
        <w:r>
          <w:rPr>
            <w:rFonts w:ascii="Times New Roman" w:eastAsia="Times New Roman" w:hAnsi="Times New Roman" w:cs="Times New Roman"/>
            <w:sz w:val="20"/>
            <w:szCs w:val="20"/>
            <w:u w:val="single"/>
          </w:rPr>
          <w:t>http://www.esl-lab.com</w:t>
        </w:r>
      </w:hyperlink>
      <w:r>
        <w:rPr>
          <w:rFonts w:ascii="Times New Roman" w:eastAsia="Times New Roman" w:hAnsi="Times New Roman" w:cs="Times New Roman"/>
          <w:sz w:val="20"/>
          <w:szCs w:val="20"/>
        </w:rPr>
        <w:br/>
      </w:r>
      <w:hyperlink r:id="rId23">
        <w:r>
          <w:rPr>
            <w:rFonts w:ascii="Times New Roman" w:eastAsia="Times New Roman" w:hAnsi="Times New Roman" w:cs="Times New Roman"/>
            <w:color w:val="000000"/>
            <w:sz w:val="20"/>
            <w:szCs w:val="20"/>
            <w:u w:val="single"/>
          </w:rPr>
          <w:t>http://www.manythings.org</w:t>
        </w:r>
      </w:hyperlink>
      <w:r>
        <w:rPr>
          <w:rFonts w:ascii="Times New Roman" w:eastAsia="Times New Roman" w:hAnsi="Times New Roman" w:cs="Times New Roman"/>
          <w:sz w:val="20"/>
          <w:szCs w:val="20"/>
        </w:rPr>
        <w:br/>
      </w:r>
      <w:hyperlink r:id="rId24">
        <w:r>
          <w:rPr>
            <w:rFonts w:ascii="Times New Roman" w:eastAsia="Times New Roman" w:hAnsi="Times New Roman" w:cs="Times New Roman"/>
            <w:color w:val="000000"/>
            <w:sz w:val="20"/>
            <w:szCs w:val="20"/>
            <w:u w:val="single"/>
          </w:rPr>
          <w:t>http://www.1-language.com</w:t>
        </w:r>
      </w:hyperlink>
      <w:r>
        <w:rPr>
          <w:rFonts w:ascii="Times New Roman" w:eastAsia="Times New Roman" w:hAnsi="Times New Roman" w:cs="Times New Roman"/>
          <w:sz w:val="20"/>
          <w:szCs w:val="20"/>
        </w:rPr>
        <w:br/>
      </w:r>
      <w:hyperlink r:id="rId25">
        <w:r>
          <w:rPr>
            <w:rFonts w:ascii="Times New Roman" w:eastAsia="Times New Roman" w:hAnsi="Times New Roman" w:cs="Times New Roman"/>
            <w:color w:val="000000"/>
            <w:sz w:val="20"/>
            <w:szCs w:val="20"/>
            <w:u w:val="single"/>
          </w:rPr>
          <w:t>http://www.nonstopenglish.com</w:t>
        </w:r>
      </w:hyperlink>
    </w:p>
    <w:p w:rsidR="000D2270" w:rsidRDefault="00D1140E">
      <w:pPr>
        <w:spacing w:after="0"/>
        <w:jc w:val="both"/>
      </w:pPr>
      <w:hyperlink r:id="rId26">
        <w:r w:rsidR="00815A3F">
          <w:rPr>
            <w:rFonts w:ascii="Times New Roman" w:eastAsia="Times New Roman" w:hAnsi="Times New Roman" w:cs="Times New Roman"/>
            <w:color w:val="000000"/>
            <w:sz w:val="20"/>
            <w:szCs w:val="20"/>
            <w:u w:val="single"/>
          </w:rPr>
          <w:t>http://www.usingenglish.com</w:t>
        </w:r>
      </w:hyperlink>
      <w:r w:rsidR="00815A3F">
        <w:rPr>
          <w:rFonts w:ascii="Times New Roman" w:eastAsia="Times New Roman" w:hAnsi="Times New Roman" w:cs="Times New Roman"/>
          <w:sz w:val="20"/>
          <w:szCs w:val="20"/>
        </w:rPr>
        <w:br/>
      </w:r>
      <w:hyperlink r:id="rId27">
        <w:r w:rsidR="00815A3F">
          <w:rPr>
            <w:rFonts w:ascii="Times New Roman" w:eastAsia="Times New Roman" w:hAnsi="Times New Roman" w:cs="Times New Roman"/>
            <w:color w:val="000000"/>
            <w:sz w:val="20"/>
            <w:szCs w:val="20"/>
            <w:u w:val="single"/>
          </w:rPr>
          <w:t>http://www.onestopenglish.com</w:t>
        </w:r>
      </w:hyperlink>
      <w:r w:rsidR="00815A3F">
        <w:rPr>
          <w:rFonts w:ascii="Times New Roman" w:eastAsia="Times New Roman" w:hAnsi="Times New Roman" w:cs="Times New Roman"/>
          <w:sz w:val="20"/>
          <w:szCs w:val="20"/>
        </w:rPr>
        <w:br/>
      </w:r>
      <w:hyperlink r:id="rId28">
        <w:r w:rsidR="00815A3F">
          <w:rPr>
            <w:rFonts w:ascii="Times New Roman" w:eastAsia="Times New Roman" w:hAnsi="Times New Roman" w:cs="Times New Roman"/>
            <w:color w:val="000000"/>
            <w:sz w:val="20"/>
            <w:szCs w:val="20"/>
            <w:u w:val="single"/>
          </w:rPr>
          <w:t>http://www.englishclub.com</w:t>
        </w:r>
      </w:hyperlink>
    </w:p>
    <w:p w:rsidR="000D2270" w:rsidRDefault="00D1140E">
      <w:pPr>
        <w:spacing w:after="0"/>
        <w:jc w:val="both"/>
        <w:rPr>
          <w:rFonts w:ascii="Times New Roman" w:eastAsia="Times New Roman" w:hAnsi="Times New Roman" w:cs="Times New Roman"/>
          <w:sz w:val="20"/>
          <w:szCs w:val="20"/>
        </w:rPr>
      </w:pPr>
      <w:hyperlink r:id="rId29">
        <w:r w:rsidR="00815A3F">
          <w:rPr>
            <w:rFonts w:ascii="Times New Roman" w:eastAsia="Times New Roman" w:hAnsi="Times New Roman" w:cs="Times New Roman"/>
            <w:color w:val="000000"/>
            <w:sz w:val="20"/>
            <w:szCs w:val="20"/>
            <w:u w:val="single"/>
          </w:rPr>
          <w:t>http://www.eltweb.com</w:t>
        </w:r>
      </w:hyperlink>
    </w:p>
    <w:p w:rsidR="000D2270" w:rsidRDefault="00D1140E">
      <w:pPr>
        <w:spacing w:after="0"/>
        <w:jc w:val="both"/>
      </w:pPr>
      <w:hyperlink r:id="rId30">
        <w:r w:rsidR="00815A3F">
          <w:rPr>
            <w:rFonts w:ascii="Times New Roman" w:eastAsia="Times New Roman" w:hAnsi="Times New Roman" w:cs="Times New Roman"/>
            <w:color w:val="000000"/>
            <w:sz w:val="20"/>
            <w:szCs w:val="20"/>
            <w:u w:val="single"/>
          </w:rPr>
          <w:t>http://www.eslmonkeys.com</w:t>
        </w:r>
      </w:hyperlink>
      <w:r w:rsidR="00815A3F">
        <w:rPr>
          <w:rFonts w:ascii="Times New Roman" w:eastAsia="Times New Roman" w:hAnsi="Times New Roman" w:cs="Times New Roman"/>
          <w:sz w:val="20"/>
          <w:szCs w:val="20"/>
        </w:rPr>
        <w:br/>
      </w:r>
      <w:hyperlink r:id="rId31">
        <w:r w:rsidR="00815A3F">
          <w:rPr>
            <w:rFonts w:ascii="Times New Roman" w:eastAsia="Times New Roman" w:hAnsi="Times New Roman" w:cs="Times New Roman"/>
            <w:color w:val="000000"/>
            <w:sz w:val="20"/>
            <w:szCs w:val="20"/>
            <w:u w:val="single"/>
          </w:rPr>
          <w:t>http://internationaleflcafe.com</w:t>
        </w:r>
      </w:hyperlink>
    </w:p>
    <w:p w:rsidR="000D2270" w:rsidRDefault="00D1140E">
      <w:pPr>
        <w:spacing w:after="0"/>
        <w:jc w:val="both"/>
        <w:rPr>
          <w:rFonts w:ascii="Times New Roman" w:eastAsia="Times New Roman" w:hAnsi="Times New Roman" w:cs="Times New Roman"/>
        </w:rPr>
      </w:pPr>
      <w:hyperlink r:id="rId32">
        <w:r w:rsidR="00815A3F">
          <w:rPr>
            <w:rFonts w:ascii="Times New Roman" w:eastAsia="Times New Roman" w:hAnsi="Times New Roman" w:cs="Times New Roman"/>
            <w:color w:val="000000"/>
            <w:sz w:val="20"/>
            <w:szCs w:val="20"/>
            <w:u w:val="single"/>
          </w:rPr>
          <w:t>http://englishpage.com</w:t>
        </w:r>
      </w:hyperlink>
      <w:r w:rsidR="00815A3F">
        <w:rPr>
          <w:rFonts w:ascii="Times New Roman" w:eastAsia="Times New Roman" w:hAnsi="Times New Roman" w:cs="Times New Roman"/>
          <w:sz w:val="20"/>
          <w:szCs w:val="20"/>
        </w:rPr>
        <w:br/>
      </w:r>
      <w:hyperlink r:id="rId33">
        <w:r w:rsidR="00815A3F">
          <w:rPr>
            <w:rFonts w:ascii="Times New Roman" w:eastAsia="Times New Roman" w:hAnsi="Times New Roman" w:cs="Times New Roman"/>
            <w:color w:val="000000"/>
            <w:sz w:val="20"/>
            <w:szCs w:val="20"/>
            <w:u w:val="single"/>
          </w:rPr>
          <w:t>http://www.eslpartyland.com/default.htm</w:t>
        </w:r>
      </w:hyperlink>
      <w:r w:rsidR="00815A3F">
        <w:rPr>
          <w:rFonts w:ascii="Times New Roman" w:eastAsia="Times New Roman" w:hAnsi="Times New Roman" w:cs="Times New Roman"/>
          <w:sz w:val="20"/>
          <w:szCs w:val="20"/>
        </w:rPr>
        <w:br/>
      </w:r>
      <w:hyperlink r:id="rId34">
        <w:r w:rsidR="00815A3F">
          <w:rPr>
            <w:rFonts w:ascii="Times New Roman" w:eastAsia="Times New Roman" w:hAnsi="Times New Roman" w:cs="Times New Roman"/>
            <w:color w:val="000000"/>
            <w:sz w:val="20"/>
            <w:szCs w:val="20"/>
            <w:u w:val="single"/>
          </w:rPr>
          <w:t>http://members.aol.com/eslkathy/esl.htm</w:t>
        </w:r>
      </w:hyperlink>
      <w:r w:rsidR="00815A3F">
        <w:rPr>
          <w:rFonts w:ascii="Times New Roman" w:eastAsia="Times New Roman" w:hAnsi="Times New Roman" w:cs="Times New Roman"/>
          <w:sz w:val="20"/>
          <w:szCs w:val="20"/>
        </w:rPr>
        <w:br/>
      </w:r>
      <w:hyperlink r:id="rId35">
        <w:r w:rsidR="00815A3F">
          <w:rPr>
            <w:rFonts w:ascii="Times New Roman" w:eastAsia="Times New Roman" w:hAnsi="Times New Roman" w:cs="Times New Roman"/>
            <w:color w:val="000000"/>
            <w:sz w:val="20"/>
            <w:szCs w:val="20"/>
            <w:u w:val="single"/>
          </w:rPr>
          <w:t>http://www.handoutsonline.com</w:t>
        </w:r>
      </w:hyperlink>
    </w:p>
    <w:p w:rsidR="000D2270" w:rsidRDefault="00D1140E">
      <w:pPr>
        <w:spacing w:after="0"/>
        <w:jc w:val="both"/>
        <w:rPr>
          <w:rFonts w:ascii="Times New Roman" w:eastAsia="Times New Roman" w:hAnsi="Times New Roman" w:cs="Times New Roman"/>
          <w:sz w:val="20"/>
          <w:szCs w:val="20"/>
        </w:rPr>
      </w:pPr>
      <w:hyperlink r:id="rId36">
        <w:r w:rsidR="00815A3F">
          <w:rPr>
            <w:rFonts w:ascii="Times New Roman" w:eastAsia="Times New Roman" w:hAnsi="Times New Roman" w:cs="Times New Roman"/>
            <w:color w:val="000000"/>
            <w:sz w:val="20"/>
            <w:szCs w:val="20"/>
            <w:u w:val="single"/>
          </w:rPr>
          <w:t>http://www.tesol.net</w:t>
        </w:r>
      </w:hyperlink>
    </w:p>
    <w:p w:rsidR="000D2270" w:rsidRDefault="00D1140E">
      <w:pPr>
        <w:spacing w:after="0"/>
        <w:jc w:val="both"/>
        <w:rPr>
          <w:rFonts w:ascii="Times New Roman" w:eastAsia="Times New Roman" w:hAnsi="Times New Roman" w:cs="Times New Roman"/>
        </w:rPr>
      </w:pPr>
      <w:hyperlink r:id="rId37">
        <w:r w:rsidR="00815A3F">
          <w:rPr>
            <w:rFonts w:ascii="Times New Roman" w:eastAsia="Times New Roman" w:hAnsi="Times New Roman" w:cs="Times New Roman"/>
            <w:color w:val="000000"/>
            <w:sz w:val="20"/>
            <w:szCs w:val="20"/>
            <w:u w:val="single"/>
          </w:rPr>
          <w:t>http://www.esl-lounge.com</w:t>
        </w:r>
      </w:hyperlink>
      <w:r w:rsidR="00815A3F">
        <w:rPr>
          <w:rFonts w:ascii="Times New Roman" w:eastAsia="Times New Roman" w:hAnsi="Times New Roman" w:cs="Times New Roman"/>
          <w:sz w:val="20"/>
          <w:szCs w:val="20"/>
        </w:rPr>
        <w:br/>
      </w:r>
      <w:hyperlink r:id="rId38">
        <w:r w:rsidR="00815A3F">
          <w:rPr>
            <w:rFonts w:ascii="Times New Roman" w:eastAsia="Times New Roman" w:hAnsi="Times New Roman" w:cs="Times New Roman"/>
            <w:color w:val="000000"/>
            <w:sz w:val="20"/>
            <w:szCs w:val="20"/>
            <w:u w:val="single"/>
          </w:rPr>
          <w:t>http://english-zone.com</w:t>
        </w:r>
      </w:hyperlink>
      <w:r w:rsidR="00815A3F">
        <w:rPr>
          <w:rFonts w:ascii="Times New Roman" w:eastAsia="Times New Roman" w:hAnsi="Times New Roman" w:cs="Times New Roman"/>
          <w:sz w:val="20"/>
          <w:szCs w:val="20"/>
        </w:rPr>
        <w:br/>
      </w:r>
      <w:hyperlink r:id="rId39">
        <w:r w:rsidR="00815A3F">
          <w:rPr>
            <w:rFonts w:ascii="Times New Roman" w:eastAsia="Times New Roman" w:hAnsi="Times New Roman" w:cs="Times New Roman"/>
            <w:color w:val="000000"/>
            <w:sz w:val="20"/>
            <w:szCs w:val="20"/>
            <w:u w:val="single"/>
          </w:rPr>
          <w:t>http://www.easyenglish.com</w:t>
        </w:r>
      </w:hyperlink>
      <w:r w:rsidR="00815A3F">
        <w:rPr>
          <w:rFonts w:ascii="Times New Roman" w:eastAsia="Times New Roman" w:hAnsi="Times New Roman" w:cs="Times New Roman"/>
          <w:sz w:val="20"/>
          <w:szCs w:val="20"/>
        </w:rPr>
        <w:br/>
      </w:r>
      <w:hyperlink r:id="rId40">
        <w:r w:rsidR="00815A3F">
          <w:rPr>
            <w:rFonts w:ascii="Times New Roman" w:eastAsia="Times New Roman" w:hAnsi="Times New Roman" w:cs="Times New Roman"/>
            <w:color w:val="000000"/>
            <w:sz w:val="20"/>
            <w:szCs w:val="20"/>
            <w:u w:val="single"/>
          </w:rPr>
          <w:t>http://www.tefl.net</w:t>
        </w:r>
      </w:hyperlink>
      <w:r w:rsidR="00815A3F">
        <w:rPr>
          <w:rFonts w:ascii="Times New Roman" w:eastAsia="Times New Roman" w:hAnsi="Times New Roman" w:cs="Times New Roman"/>
          <w:sz w:val="20"/>
          <w:szCs w:val="20"/>
        </w:rPr>
        <w:br/>
      </w:r>
      <w:hyperlink r:id="rId41">
        <w:r w:rsidR="00815A3F">
          <w:rPr>
            <w:rFonts w:ascii="Times New Roman" w:eastAsia="Times New Roman" w:hAnsi="Times New Roman" w:cs="Times New Roman"/>
            <w:color w:val="000000"/>
            <w:sz w:val="20"/>
            <w:szCs w:val="20"/>
            <w:u w:val="single"/>
          </w:rPr>
          <w:t>http://www.eslgo.com</w:t>
        </w:r>
      </w:hyperlink>
      <w:r w:rsidR="00815A3F">
        <w:rPr>
          <w:rFonts w:ascii="Times New Roman" w:eastAsia="Times New Roman" w:hAnsi="Times New Roman" w:cs="Times New Roman"/>
          <w:sz w:val="20"/>
          <w:szCs w:val="20"/>
        </w:rPr>
        <w:br/>
      </w:r>
      <w:hyperlink r:id="rId42">
        <w:r w:rsidR="00815A3F">
          <w:rPr>
            <w:rFonts w:ascii="Times New Roman" w:eastAsia="Times New Roman" w:hAnsi="Times New Roman" w:cs="Times New Roman"/>
            <w:color w:val="000000"/>
            <w:sz w:val="20"/>
            <w:szCs w:val="20"/>
            <w:u w:val="single"/>
          </w:rPr>
          <w:t>http://www.edhelper.com</w:t>
        </w:r>
      </w:hyperlink>
      <w:r w:rsidR="00815A3F">
        <w:rPr>
          <w:rFonts w:ascii="Times New Roman" w:eastAsia="Times New Roman" w:hAnsi="Times New Roman" w:cs="Times New Roman"/>
          <w:sz w:val="20"/>
          <w:szCs w:val="20"/>
        </w:rPr>
        <w:br/>
      </w:r>
      <w:hyperlink r:id="rId43">
        <w:r w:rsidR="00815A3F">
          <w:rPr>
            <w:rFonts w:ascii="Times New Roman" w:eastAsia="Times New Roman" w:hAnsi="Times New Roman" w:cs="Times New Roman"/>
            <w:color w:val="000000"/>
            <w:sz w:val="20"/>
            <w:szCs w:val="20"/>
            <w:u w:val="single"/>
          </w:rPr>
          <w:t>http://www.eslcity.com/english</w:t>
        </w:r>
      </w:hyperlink>
      <w:r w:rsidR="00815A3F">
        <w:rPr>
          <w:rFonts w:ascii="Times New Roman" w:eastAsia="Times New Roman" w:hAnsi="Times New Roman" w:cs="Times New Roman"/>
          <w:sz w:val="20"/>
          <w:szCs w:val="20"/>
        </w:rPr>
        <w:br/>
      </w:r>
      <w:hyperlink r:id="rId44">
        <w:r w:rsidR="00815A3F">
          <w:rPr>
            <w:rFonts w:ascii="Times New Roman" w:eastAsia="Times New Roman" w:hAnsi="Times New Roman" w:cs="Times New Roman"/>
            <w:color w:val="000000"/>
            <w:sz w:val="20"/>
            <w:szCs w:val="20"/>
            <w:u w:val="single"/>
          </w:rPr>
          <w:t>http://www.learnenglish.org.uk</w:t>
        </w:r>
      </w:hyperlink>
      <w:r w:rsidR="00815A3F">
        <w:rPr>
          <w:rFonts w:ascii="Times New Roman" w:eastAsia="Times New Roman" w:hAnsi="Times New Roman" w:cs="Times New Roman"/>
          <w:sz w:val="20"/>
          <w:szCs w:val="20"/>
        </w:rPr>
        <w:br/>
      </w:r>
      <w:hyperlink r:id="rId45">
        <w:r w:rsidR="00815A3F">
          <w:rPr>
            <w:rFonts w:ascii="Times New Roman" w:eastAsia="Times New Roman" w:hAnsi="Times New Roman" w:cs="Times New Roman"/>
            <w:color w:val="000000"/>
            <w:sz w:val="20"/>
            <w:szCs w:val="20"/>
            <w:u w:val="single"/>
          </w:rPr>
          <w:t>http://www.englisch-hilfen.de/en</w:t>
        </w:r>
      </w:hyperlink>
      <w:r w:rsidR="00815A3F">
        <w:rPr>
          <w:rFonts w:ascii="Times New Roman" w:eastAsia="Times New Roman" w:hAnsi="Times New Roman" w:cs="Times New Roman"/>
          <w:sz w:val="20"/>
          <w:szCs w:val="20"/>
        </w:rPr>
        <w:br/>
      </w:r>
      <w:hyperlink r:id="rId46">
        <w:r w:rsidR="00815A3F">
          <w:rPr>
            <w:rFonts w:ascii="Times New Roman" w:eastAsia="Times New Roman" w:hAnsi="Times New Roman" w:cs="Times New Roman"/>
            <w:color w:val="000000"/>
            <w:sz w:val="20"/>
            <w:szCs w:val="20"/>
            <w:u w:val="single"/>
          </w:rPr>
          <w:t>http://www.bbc.co.uk/worldservice/learningenglish</w:t>
        </w:r>
      </w:hyperlink>
      <w:r w:rsidR="00815A3F">
        <w:rPr>
          <w:rFonts w:ascii="Times New Roman" w:eastAsia="Times New Roman" w:hAnsi="Times New Roman" w:cs="Times New Roman"/>
          <w:sz w:val="20"/>
          <w:szCs w:val="20"/>
        </w:rPr>
        <w:br/>
      </w:r>
      <w:hyperlink r:id="rId47">
        <w:r w:rsidR="00815A3F">
          <w:rPr>
            <w:rFonts w:ascii="Times New Roman" w:eastAsia="Times New Roman" w:hAnsi="Times New Roman" w:cs="Times New Roman"/>
            <w:color w:val="000000"/>
            <w:sz w:val="20"/>
            <w:szCs w:val="20"/>
            <w:u w:val="single"/>
          </w:rPr>
          <w:t>http://www.ets.org/toefl</w:t>
        </w:r>
      </w:hyperlink>
      <w:r w:rsidR="00815A3F">
        <w:rPr>
          <w:rFonts w:ascii="Times New Roman" w:eastAsia="Times New Roman" w:hAnsi="Times New Roman" w:cs="Times New Roman"/>
          <w:sz w:val="20"/>
          <w:szCs w:val="20"/>
        </w:rPr>
        <w:br/>
      </w:r>
      <w:hyperlink r:id="rId48">
        <w:r w:rsidR="00815A3F">
          <w:rPr>
            <w:rFonts w:ascii="Times New Roman" w:eastAsia="Times New Roman" w:hAnsi="Times New Roman" w:cs="Times New Roman"/>
            <w:color w:val="000000"/>
            <w:sz w:val="20"/>
            <w:szCs w:val="20"/>
            <w:u w:val="single"/>
          </w:rPr>
          <w:t>http://www.ets.org/toeic</w:t>
        </w:r>
      </w:hyperlink>
    </w:p>
    <w:p w:rsidR="000D2270" w:rsidRDefault="00D1140E">
      <w:pPr>
        <w:spacing w:after="0"/>
        <w:jc w:val="both"/>
      </w:pPr>
      <w:hyperlink r:id="rId49">
        <w:r w:rsidR="00815A3F">
          <w:rPr>
            <w:rFonts w:ascii="Times New Roman" w:eastAsia="Times New Roman" w:hAnsi="Times New Roman" w:cs="Times New Roman"/>
            <w:color w:val="000000"/>
            <w:sz w:val="20"/>
            <w:szCs w:val="20"/>
            <w:u w:val="single"/>
          </w:rPr>
          <w:t>http://www.toeiccity.com</w:t>
        </w:r>
      </w:hyperlink>
      <w:r w:rsidR="00815A3F">
        <w:rPr>
          <w:rFonts w:ascii="Times New Roman" w:eastAsia="Times New Roman" w:hAnsi="Times New Roman" w:cs="Times New Roman"/>
          <w:sz w:val="20"/>
          <w:szCs w:val="20"/>
        </w:rPr>
        <w:br/>
      </w:r>
      <w:hyperlink r:id="rId50">
        <w:r w:rsidR="00815A3F">
          <w:rPr>
            <w:rFonts w:ascii="Times New Roman" w:eastAsia="Times New Roman" w:hAnsi="Times New Roman" w:cs="Times New Roman"/>
            <w:color w:val="000000"/>
            <w:sz w:val="20"/>
            <w:szCs w:val="20"/>
            <w:u w:val="single"/>
          </w:rPr>
          <w:t>http://www.ieltshelpnow.com</w:t>
        </w:r>
      </w:hyperlink>
      <w:r w:rsidR="00815A3F">
        <w:rPr>
          <w:rFonts w:ascii="Times New Roman" w:eastAsia="Times New Roman" w:hAnsi="Times New Roman" w:cs="Times New Roman"/>
          <w:sz w:val="20"/>
          <w:szCs w:val="20"/>
        </w:rPr>
        <w:br/>
      </w:r>
      <w:hyperlink r:id="rId51">
        <w:r w:rsidR="00815A3F">
          <w:rPr>
            <w:rFonts w:ascii="Times New Roman" w:eastAsia="Times New Roman" w:hAnsi="Times New Roman" w:cs="Times New Roman"/>
            <w:color w:val="000000"/>
            <w:sz w:val="20"/>
            <w:szCs w:val="20"/>
            <w:u w:val="single"/>
          </w:rPr>
          <w:t>http://supervoca.net</w:t>
        </w:r>
      </w:hyperlink>
      <w:r w:rsidR="00815A3F">
        <w:rPr>
          <w:rFonts w:ascii="Times New Roman" w:eastAsia="Times New Roman" w:hAnsi="Times New Roman" w:cs="Times New Roman"/>
          <w:sz w:val="20"/>
          <w:szCs w:val="20"/>
        </w:rPr>
        <w:br/>
      </w:r>
      <w:hyperlink r:id="rId52">
        <w:r w:rsidR="00815A3F">
          <w:rPr>
            <w:rFonts w:ascii="Times New Roman" w:eastAsia="Times New Roman" w:hAnsi="Times New Roman" w:cs="Times New Roman"/>
            <w:color w:val="000000"/>
            <w:sz w:val="20"/>
            <w:szCs w:val="20"/>
            <w:u w:val="single"/>
          </w:rPr>
          <w:t>http://www.everythingesl.net</w:t>
        </w:r>
      </w:hyperlink>
      <w:r w:rsidR="00815A3F">
        <w:rPr>
          <w:rFonts w:ascii="Times New Roman" w:eastAsia="Times New Roman" w:hAnsi="Times New Roman" w:cs="Times New Roman"/>
          <w:sz w:val="20"/>
          <w:szCs w:val="20"/>
        </w:rPr>
        <w:br/>
      </w:r>
      <w:hyperlink r:id="rId53">
        <w:r w:rsidR="00815A3F">
          <w:rPr>
            <w:rFonts w:ascii="Times New Roman" w:eastAsia="Times New Roman" w:hAnsi="Times New Roman" w:cs="Times New Roman"/>
            <w:color w:val="000000"/>
            <w:sz w:val="20"/>
            <w:szCs w:val="20"/>
            <w:u w:val="single"/>
          </w:rPr>
          <w:t>http://libraryspot.com</w:t>
        </w:r>
      </w:hyperlink>
      <w:r w:rsidR="00815A3F">
        <w:rPr>
          <w:rFonts w:ascii="Times New Roman" w:eastAsia="Times New Roman" w:hAnsi="Times New Roman" w:cs="Times New Roman"/>
          <w:sz w:val="20"/>
          <w:szCs w:val="20"/>
        </w:rPr>
        <w:br/>
      </w:r>
      <w:hyperlink r:id="rId54">
        <w:r w:rsidR="00815A3F">
          <w:rPr>
            <w:rFonts w:ascii="Times New Roman" w:eastAsia="Times New Roman" w:hAnsi="Times New Roman" w:cs="Times New Roman"/>
            <w:color w:val="000000"/>
            <w:sz w:val="20"/>
            <w:szCs w:val="20"/>
            <w:u w:val="single"/>
          </w:rPr>
          <w:t>http://www.edufind.com</w:t>
        </w:r>
      </w:hyperlink>
      <w:r w:rsidR="00815A3F">
        <w:rPr>
          <w:rFonts w:ascii="Times New Roman" w:eastAsia="Times New Roman" w:hAnsi="Times New Roman" w:cs="Times New Roman"/>
          <w:sz w:val="20"/>
          <w:szCs w:val="20"/>
        </w:rPr>
        <w:br/>
      </w:r>
      <w:hyperlink r:id="rId55">
        <w:r w:rsidR="00815A3F">
          <w:rPr>
            <w:rFonts w:ascii="Times New Roman" w:eastAsia="Times New Roman" w:hAnsi="Times New Roman" w:cs="Times New Roman"/>
            <w:color w:val="000000"/>
            <w:sz w:val="20"/>
            <w:szCs w:val="20"/>
            <w:u w:val="single"/>
          </w:rPr>
          <w:t>http://www.refdesk.com/factgram.html</w:t>
        </w:r>
      </w:hyperlink>
    </w:p>
    <w:p w:rsidR="000D2270" w:rsidRDefault="00D1140E">
      <w:pPr>
        <w:spacing w:after="0"/>
        <w:jc w:val="both"/>
        <w:rPr>
          <w:rFonts w:ascii="Times New Roman" w:eastAsia="Times New Roman" w:hAnsi="Times New Roman" w:cs="Times New Roman"/>
          <w:sz w:val="20"/>
          <w:szCs w:val="20"/>
        </w:rPr>
      </w:pPr>
      <w:hyperlink r:id="rId56">
        <w:r w:rsidR="00815A3F">
          <w:rPr>
            <w:rFonts w:ascii="Times New Roman" w:eastAsia="Times New Roman" w:hAnsi="Times New Roman" w:cs="Times New Roman"/>
            <w:color w:val="000000"/>
            <w:sz w:val="20"/>
            <w:szCs w:val="20"/>
            <w:u w:val="single"/>
          </w:rPr>
          <w:t>http://www.udel.edu/eli/grammar.html</w:t>
        </w:r>
      </w:hyperlink>
      <w:r w:rsidR="00815A3F">
        <w:rPr>
          <w:rFonts w:ascii="Times New Roman" w:eastAsia="Times New Roman" w:hAnsi="Times New Roman" w:cs="Times New Roman"/>
          <w:sz w:val="20"/>
          <w:szCs w:val="20"/>
        </w:rPr>
        <w:br/>
      </w:r>
      <w:hyperlink r:id="rId57">
        <w:r w:rsidR="00815A3F">
          <w:rPr>
            <w:rFonts w:ascii="Times New Roman" w:eastAsia="Times New Roman" w:hAnsi="Times New Roman" w:cs="Times New Roman"/>
            <w:color w:val="000000"/>
            <w:sz w:val="20"/>
            <w:szCs w:val="20"/>
            <w:u w:val="single"/>
          </w:rPr>
          <w:t>http://www.englishdaily626.com</w:t>
        </w:r>
      </w:hyperlink>
    </w:p>
    <w:p w:rsidR="000D2270" w:rsidRDefault="00D1140E">
      <w:pPr>
        <w:spacing w:after="0"/>
        <w:rPr>
          <w:rFonts w:ascii="Times New Roman" w:eastAsia="Times New Roman" w:hAnsi="Times New Roman" w:cs="Times New Roman"/>
          <w:sz w:val="20"/>
          <w:szCs w:val="20"/>
        </w:rPr>
      </w:pPr>
      <w:hyperlink r:id="rId58">
        <w:r w:rsidR="00815A3F">
          <w:rPr>
            <w:rFonts w:ascii="Times New Roman" w:eastAsia="Times New Roman" w:hAnsi="Times New Roman" w:cs="Times New Roman"/>
            <w:color w:val="000000"/>
            <w:sz w:val="20"/>
            <w:szCs w:val="20"/>
            <w:u w:val="single"/>
          </w:rPr>
          <w:t>http://www.breakingnewsenglish.com</w:t>
        </w:r>
      </w:hyperlink>
      <w:r w:rsidR="00815A3F">
        <w:rPr>
          <w:rFonts w:ascii="Times New Roman" w:eastAsia="Times New Roman" w:hAnsi="Times New Roman" w:cs="Times New Roman"/>
          <w:sz w:val="20"/>
          <w:szCs w:val="20"/>
        </w:rPr>
        <w:br/>
      </w:r>
      <w:hyperlink r:id="rId59">
        <w:r w:rsidR="00815A3F">
          <w:rPr>
            <w:rFonts w:ascii="Times New Roman" w:eastAsia="Times New Roman" w:hAnsi="Times New Roman" w:cs="Times New Roman"/>
            <w:color w:val="000000"/>
            <w:sz w:val="20"/>
            <w:szCs w:val="20"/>
            <w:u w:val="single"/>
          </w:rPr>
          <w:t>http://www.puzzlechoice.com</w:t>
        </w:r>
      </w:hyperlink>
    </w:p>
    <w:p w:rsidR="000D2270" w:rsidRDefault="00D1140E">
      <w:pPr>
        <w:spacing w:after="0"/>
        <w:rPr>
          <w:rFonts w:ascii="Times New Roman" w:eastAsia="Times New Roman" w:hAnsi="Times New Roman" w:cs="Times New Roman"/>
          <w:sz w:val="20"/>
          <w:szCs w:val="20"/>
        </w:rPr>
      </w:pPr>
      <w:hyperlink r:id="rId60">
        <w:r w:rsidR="00815A3F">
          <w:rPr>
            <w:rFonts w:ascii="Times New Roman" w:eastAsia="Times New Roman" w:hAnsi="Times New Roman" w:cs="Times New Roman"/>
            <w:color w:val="000000"/>
            <w:sz w:val="20"/>
            <w:szCs w:val="20"/>
            <w:u w:val="single"/>
          </w:rPr>
          <w:t>http://parapal-online.co.uk</w:t>
        </w:r>
      </w:hyperlink>
    </w:p>
    <w:p w:rsidR="000D2270" w:rsidRDefault="00D1140E">
      <w:pPr>
        <w:spacing w:after="0"/>
        <w:rPr>
          <w:rFonts w:ascii="Times New Roman" w:eastAsia="Times New Roman" w:hAnsi="Times New Roman" w:cs="Times New Roman"/>
          <w:sz w:val="20"/>
          <w:szCs w:val="20"/>
        </w:rPr>
      </w:pPr>
      <w:hyperlink r:id="rId61">
        <w:r w:rsidR="00815A3F">
          <w:rPr>
            <w:rFonts w:ascii="Times New Roman" w:eastAsia="Times New Roman" w:hAnsi="Times New Roman" w:cs="Times New Roman"/>
            <w:color w:val="000000"/>
            <w:sz w:val="20"/>
            <w:szCs w:val="20"/>
            <w:u w:val="single"/>
          </w:rPr>
          <w:t>http://www.speak-read-write.com</w:t>
        </w:r>
      </w:hyperlink>
      <w:r w:rsidR="00815A3F">
        <w:rPr>
          <w:rFonts w:ascii="Times New Roman" w:eastAsia="Times New Roman" w:hAnsi="Times New Roman" w:cs="Times New Roman"/>
          <w:sz w:val="20"/>
          <w:szCs w:val="20"/>
        </w:rPr>
        <w:br/>
      </w:r>
      <w:hyperlink r:id="rId62">
        <w:r w:rsidR="00815A3F">
          <w:rPr>
            <w:rFonts w:ascii="Times New Roman" w:eastAsia="Times New Roman" w:hAnsi="Times New Roman" w:cs="Times New Roman"/>
            <w:color w:val="000000"/>
            <w:sz w:val="20"/>
            <w:szCs w:val="20"/>
            <w:u w:val="single"/>
          </w:rPr>
          <w:t>http://www.word2word.com</w:t>
        </w:r>
      </w:hyperlink>
      <w:r w:rsidR="00815A3F">
        <w:rPr>
          <w:rFonts w:ascii="Times New Roman" w:eastAsia="Times New Roman" w:hAnsi="Times New Roman" w:cs="Times New Roman"/>
          <w:sz w:val="20"/>
          <w:szCs w:val="20"/>
        </w:rPr>
        <w:br/>
      </w:r>
      <w:hyperlink r:id="rId63">
        <w:r w:rsidR="00815A3F">
          <w:rPr>
            <w:rFonts w:ascii="Times New Roman" w:eastAsia="Times New Roman" w:hAnsi="Times New Roman" w:cs="Times New Roman"/>
            <w:color w:val="000000"/>
            <w:sz w:val="20"/>
            <w:szCs w:val="20"/>
            <w:u w:val="single"/>
          </w:rPr>
          <w:t>http://www.englishmaterials.com</w:t>
        </w:r>
      </w:hyperlink>
      <w:r w:rsidR="00815A3F">
        <w:rPr>
          <w:rFonts w:ascii="Times New Roman" w:eastAsia="Times New Roman" w:hAnsi="Times New Roman" w:cs="Times New Roman"/>
          <w:sz w:val="20"/>
          <w:szCs w:val="20"/>
        </w:rPr>
        <w:br/>
      </w:r>
      <w:hyperlink r:id="rId64">
        <w:r w:rsidR="00815A3F">
          <w:rPr>
            <w:rFonts w:ascii="Times New Roman" w:eastAsia="Times New Roman" w:hAnsi="Times New Roman" w:cs="Times New Roman"/>
            <w:color w:val="000000"/>
            <w:sz w:val="20"/>
            <w:szCs w:val="20"/>
            <w:u w:val="single"/>
          </w:rPr>
          <w:t>http://www.teflgames.com</w:t>
        </w:r>
      </w:hyperlink>
    </w:p>
    <w:bookmarkStart w:id="1" w:name="_heading=h.30j0zll" w:colFirst="0" w:colLast="0"/>
    <w:bookmarkEnd w:id="1"/>
    <w:p w:rsidR="000D2270" w:rsidRDefault="00815A3F">
      <w:pPr>
        <w:spacing w:after="0"/>
        <w:rPr>
          <w:rFonts w:ascii="Times New Roman" w:eastAsia="Times New Roman" w:hAnsi="Times New Roman" w:cs="Times New Roman"/>
          <w:sz w:val="20"/>
          <w:szCs w:val="20"/>
        </w:rPr>
      </w:pPr>
      <w:r>
        <w:fldChar w:fldCharType="begin"/>
      </w:r>
      <w:r>
        <w:instrText xml:space="preserve"> HYPERLINK "http://www.dailygrammar.com/archive.shtml" \h </w:instrText>
      </w:r>
      <w:r>
        <w:fldChar w:fldCharType="separate"/>
      </w:r>
      <w:r>
        <w:rPr>
          <w:rFonts w:ascii="Times New Roman" w:eastAsia="Times New Roman" w:hAnsi="Times New Roman" w:cs="Times New Roman"/>
          <w:color w:val="000000"/>
          <w:sz w:val="20"/>
          <w:szCs w:val="20"/>
          <w:u w:val="single"/>
        </w:rPr>
        <w:t>http://www.dailygrammar.com/archive.shtml</w:t>
      </w:r>
      <w:r>
        <w:rPr>
          <w:rFonts w:ascii="Times New Roman" w:eastAsia="Times New Roman" w:hAnsi="Times New Roman" w:cs="Times New Roman"/>
          <w:color w:val="000000"/>
          <w:sz w:val="20"/>
          <w:szCs w:val="20"/>
          <w:u w:val="single"/>
        </w:rPr>
        <w:fldChar w:fldCharType="end"/>
      </w:r>
      <w:r>
        <w:rPr>
          <w:rFonts w:ascii="Times New Roman" w:eastAsia="Times New Roman" w:hAnsi="Times New Roman" w:cs="Times New Roman"/>
          <w:sz w:val="20"/>
          <w:szCs w:val="20"/>
        </w:rPr>
        <w:br/>
      </w:r>
      <w:hyperlink r:id="rId65">
        <w:r>
          <w:rPr>
            <w:rFonts w:ascii="Times New Roman" w:eastAsia="Times New Roman" w:hAnsi="Times New Roman" w:cs="Times New Roman"/>
            <w:color w:val="000000"/>
            <w:sz w:val="20"/>
            <w:szCs w:val="20"/>
            <w:u w:val="single"/>
          </w:rPr>
          <w:t>http://www.e-mesh.com/index.html</w:t>
        </w:r>
      </w:hyperlink>
      <w:r>
        <w:rPr>
          <w:rFonts w:ascii="Times New Roman" w:eastAsia="Times New Roman" w:hAnsi="Times New Roman" w:cs="Times New Roman"/>
          <w:sz w:val="20"/>
          <w:szCs w:val="20"/>
        </w:rPr>
        <w:br/>
      </w:r>
      <w:hyperlink r:id="rId66">
        <w:r>
          <w:rPr>
            <w:rFonts w:ascii="Times New Roman" w:eastAsia="Times New Roman" w:hAnsi="Times New Roman" w:cs="Times New Roman"/>
            <w:color w:val="000000"/>
            <w:sz w:val="20"/>
            <w:szCs w:val="20"/>
            <w:u w:val="single"/>
          </w:rPr>
          <w:t>http://free-esl-gg.com</w:t>
        </w:r>
      </w:hyperlink>
      <w:r>
        <w:rPr>
          <w:rFonts w:ascii="Times New Roman" w:eastAsia="Times New Roman" w:hAnsi="Times New Roman" w:cs="Times New Roman"/>
          <w:sz w:val="20"/>
          <w:szCs w:val="20"/>
        </w:rPr>
        <w:br/>
      </w:r>
      <w:hyperlink r:id="rId67">
        <w:r>
          <w:rPr>
            <w:rFonts w:ascii="Times New Roman" w:eastAsia="Times New Roman" w:hAnsi="Times New Roman" w:cs="Times New Roman"/>
            <w:color w:val="000000"/>
            <w:sz w:val="20"/>
            <w:szCs w:val="20"/>
            <w:u w:val="single"/>
          </w:rPr>
          <w:t>http://eslus.com/eslcenter.htm</w:t>
        </w:r>
      </w:hyperlink>
      <w:r>
        <w:rPr>
          <w:rFonts w:ascii="Times New Roman" w:eastAsia="Times New Roman" w:hAnsi="Times New Roman" w:cs="Times New Roman"/>
          <w:sz w:val="20"/>
          <w:szCs w:val="20"/>
        </w:rPr>
        <w:br/>
      </w:r>
      <w:hyperlink r:id="rId68">
        <w:r>
          <w:rPr>
            <w:rFonts w:ascii="Times New Roman" w:eastAsia="Times New Roman" w:hAnsi="Times New Roman" w:cs="Times New Roman"/>
            <w:color w:val="000000"/>
            <w:sz w:val="20"/>
            <w:szCs w:val="20"/>
            <w:u w:val="single"/>
          </w:rPr>
          <w:t>http://www.englishtestprep.com</w:t>
        </w:r>
      </w:hyperlink>
      <w:r>
        <w:rPr>
          <w:rFonts w:ascii="Times New Roman" w:eastAsia="Times New Roman" w:hAnsi="Times New Roman" w:cs="Times New Roman"/>
          <w:sz w:val="20"/>
          <w:szCs w:val="20"/>
        </w:rPr>
        <w:br/>
      </w:r>
      <w:hyperlink r:id="rId69">
        <w:r>
          <w:rPr>
            <w:rFonts w:ascii="Times New Roman" w:eastAsia="Times New Roman" w:hAnsi="Times New Roman" w:cs="Times New Roman"/>
            <w:color w:val="000000"/>
            <w:sz w:val="20"/>
            <w:szCs w:val="20"/>
            <w:u w:val="single"/>
          </w:rPr>
          <w:t>http://www.tolearnenglish.com</w:t>
        </w:r>
      </w:hyperlink>
      <w:r>
        <w:rPr>
          <w:rFonts w:ascii="Times New Roman" w:eastAsia="Times New Roman" w:hAnsi="Times New Roman" w:cs="Times New Roman"/>
          <w:sz w:val="20"/>
          <w:szCs w:val="20"/>
        </w:rPr>
        <w:br/>
      </w:r>
      <w:hyperlink r:id="rId70">
        <w:r>
          <w:rPr>
            <w:rFonts w:ascii="Times New Roman" w:eastAsia="Times New Roman" w:hAnsi="Times New Roman" w:cs="Times New Roman"/>
            <w:color w:val="000000"/>
            <w:sz w:val="20"/>
            <w:szCs w:val="20"/>
            <w:u w:val="single"/>
          </w:rPr>
          <w:t>http://www.englishhorizon.com</w:t>
        </w:r>
      </w:hyperlink>
      <w:r>
        <w:rPr>
          <w:rFonts w:ascii="Times New Roman" w:eastAsia="Times New Roman" w:hAnsi="Times New Roman" w:cs="Times New Roman"/>
          <w:sz w:val="20"/>
          <w:szCs w:val="20"/>
        </w:rPr>
        <w:br/>
      </w:r>
      <w:hyperlink r:id="rId71">
        <w:r>
          <w:rPr>
            <w:rFonts w:ascii="Times New Roman" w:eastAsia="Times New Roman" w:hAnsi="Times New Roman" w:cs="Times New Roman"/>
            <w:color w:val="000000"/>
            <w:sz w:val="20"/>
            <w:szCs w:val="20"/>
            <w:u w:val="single"/>
          </w:rPr>
          <w:t>http://www.world-english.org</w:t>
        </w:r>
      </w:hyperlink>
      <w:r>
        <w:rPr>
          <w:rFonts w:ascii="Times New Roman" w:eastAsia="Times New Roman" w:hAnsi="Times New Roman" w:cs="Times New Roman"/>
          <w:sz w:val="20"/>
          <w:szCs w:val="20"/>
        </w:rPr>
        <w:br/>
      </w:r>
      <w:hyperlink r:id="rId72">
        <w:r>
          <w:rPr>
            <w:rFonts w:ascii="Times New Roman" w:eastAsia="Times New Roman" w:hAnsi="Times New Roman" w:cs="Times New Roman"/>
            <w:color w:val="000000"/>
            <w:sz w:val="20"/>
            <w:szCs w:val="20"/>
            <w:u w:val="single"/>
          </w:rPr>
          <w:t>http://www.examenglish.com</w:t>
        </w:r>
      </w:hyperlink>
      <w:r>
        <w:rPr>
          <w:rFonts w:ascii="Times New Roman" w:eastAsia="Times New Roman" w:hAnsi="Times New Roman" w:cs="Times New Roman"/>
          <w:sz w:val="20"/>
          <w:szCs w:val="20"/>
        </w:rPr>
        <w:br/>
      </w:r>
      <w:hyperlink r:id="rId73">
        <w:r>
          <w:rPr>
            <w:rFonts w:ascii="Times New Roman" w:eastAsia="Times New Roman" w:hAnsi="Times New Roman" w:cs="Times New Roman"/>
            <w:color w:val="000000"/>
            <w:sz w:val="20"/>
            <w:szCs w:val="20"/>
            <w:u w:val="single"/>
          </w:rPr>
          <w:t>http://www.eslgold.com</w:t>
        </w:r>
      </w:hyperlink>
      <w:r>
        <w:rPr>
          <w:rFonts w:ascii="Times New Roman" w:eastAsia="Times New Roman" w:hAnsi="Times New Roman" w:cs="Times New Roman"/>
          <w:sz w:val="20"/>
          <w:szCs w:val="20"/>
        </w:rPr>
        <w:br/>
      </w:r>
      <w:hyperlink r:id="rId74">
        <w:r>
          <w:rPr>
            <w:rFonts w:ascii="Times New Roman" w:eastAsia="Times New Roman" w:hAnsi="Times New Roman" w:cs="Times New Roman"/>
            <w:color w:val="000000"/>
            <w:sz w:val="20"/>
            <w:szCs w:val="20"/>
            <w:u w:val="single"/>
          </w:rPr>
          <w:t>http://www.eflnet.com</w:t>
        </w:r>
      </w:hyperlink>
      <w:r>
        <w:rPr>
          <w:rFonts w:ascii="Times New Roman" w:eastAsia="Times New Roman" w:hAnsi="Times New Roman" w:cs="Times New Roman"/>
          <w:sz w:val="20"/>
          <w:szCs w:val="20"/>
        </w:rPr>
        <w:br/>
      </w:r>
      <w:hyperlink r:id="rId75">
        <w:r>
          <w:rPr>
            <w:rFonts w:ascii="Times New Roman" w:eastAsia="Times New Roman" w:hAnsi="Times New Roman" w:cs="Times New Roman"/>
            <w:color w:val="000000"/>
            <w:sz w:val="20"/>
            <w:szCs w:val="20"/>
            <w:u w:val="single"/>
          </w:rPr>
          <w:t>http://a4esl.org</w:t>
        </w:r>
      </w:hyperlink>
    </w:p>
    <w:p w:rsidR="000D2270" w:rsidRDefault="00815A3F">
      <w:pPr>
        <w:spacing w:after="0"/>
        <w:rPr>
          <w:rFonts w:ascii="Times New Roman" w:eastAsia="Times New Roman" w:hAnsi="Times New Roman" w:cs="Times New Roman"/>
          <w:color w:val="000000"/>
          <w:sz w:val="20"/>
          <w:szCs w:val="20"/>
          <w:u w:val="single"/>
        </w:rPr>
        <w:sectPr w:rsidR="000D2270">
          <w:type w:val="continuous"/>
          <w:pgSz w:w="11906" w:h="16838"/>
          <w:pgMar w:top="1440" w:right="1440" w:bottom="1440" w:left="1440" w:header="708" w:footer="708" w:gutter="0"/>
          <w:cols w:num="2" w:space="720" w:equalWidth="0">
            <w:col w:w="4507" w:space="11"/>
            <w:col w:w="4507" w:space="0"/>
          </w:cols>
        </w:sectPr>
      </w:pPr>
      <w:r>
        <w:rPr>
          <w:rFonts w:ascii="Times New Roman" w:eastAsia="Times New Roman" w:hAnsi="Times New Roman" w:cs="Times New Roman"/>
          <w:color w:val="000000"/>
          <w:sz w:val="20"/>
          <w:szCs w:val="20"/>
          <w:u w:val="single"/>
        </w:rPr>
        <w:t xml:space="preserve">http://esl.about.com </w:t>
      </w:r>
      <w:r>
        <w:rPr>
          <w:rFonts w:ascii="Times New Roman" w:eastAsia="Times New Roman" w:hAnsi="Times New Roman" w:cs="Times New Roman"/>
          <w:color w:val="000000"/>
          <w:sz w:val="20"/>
          <w:szCs w:val="20"/>
          <w:u w:val="single"/>
        </w:rPr>
        <w:br/>
      </w:r>
      <w:hyperlink r:id="rId76">
        <w:r>
          <w:rPr>
            <w:rFonts w:ascii="Times New Roman" w:eastAsia="Times New Roman" w:hAnsi="Times New Roman" w:cs="Times New Roman"/>
            <w:color w:val="000000"/>
            <w:sz w:val="20"/>
            <w:szCs w:val="20"/>
            <w:u w:val="single"/>
          </w:rPr>
          <w:t>http://www.stuff.co.uk/toefl.htm</w:t>
        </w:r>
      </w:hyperlink>
      <w:r>
        <w:rPr>
          <w:rFonts w:ascii="Times New Roman" w:eastAsia="Times New Roman" w:hAnsi="Times New Roman" w:cs="Times New Roman"/>
          <w:color w:val="000000"/>
          <w:sz w:val="20"/>
          <w:szCs w:val="20"/>
          <w:u w:val="single"/>
        </w:rPr>
        <w:br/>
      </w:r>
      <w:hyperlink r:id="rId77">
        <w:r>
          <w:rPr>
            <w:rFonts w:ascii="Times New Roman" w:eastAsia="Times New Roman" w:hAnsi="Times New Roman" w:cs="Times New Roman"/>
            <w:color w:val="000000"/>
            <w:sz w:val="20"/>
            <w:szCs w:val="20"/>
            <w:u w:val="single"/>
          </w:rPr>
          <w:t>http://www.graduateshotline.com/sampletoefl.html</w:t>
        </w:r>
      </w:hyperlink>
      <w:r>
        <w:rPr>
          <w:rFonts w:ascii="Times New Roman" w:eastAsia="Times New Roman" w:hAnsi="Times New Roman" w:cs="Times New Roman"/>
          <w:color w:val="000000"/>
          <w:sz w:val="20"/>
          <w:szCs w:val="20"/>
          <w:u w:val="single"/>
        </w:rPr>
        <w:br/>
      </w:r>
      <w:hyperlink r:id="rId78">
        <w:r>
          <w:rPr>
            <w:rFonts w:ascii="Times New Roman" w:eastAsia="Times New Roman" w:hAnsi="Times New Roman" w:cs="Times New Roman"/>
            <w:color w:val="000000"/>
            <w:sz w:val="20"/>
            <w:szCs w:val="20"/>
            <w:u w:val="single"/>
          </w:rPr>
          <w:t>http://www.testden.com/challenge/free-toefl.asp</w:t>
        </w:r>
      </w:hyperlink>
      <w:r>
        <w:rPr>
          <w:rFonts w:ascii="Times New Roman" w:eastAsia="Times New Roman" w:hAnsi="Times New Roman" w:cs="Times New Roman"/>
          <w:color w:val="000000"/>
          <w:sz w:val="20"/>
          <w:szCs w:val="20"/>
          <w:u w:val="single"/>
        </w:rPr>
        <w:br/>
      </w:r>
      <w:hyperlink r:id="rId79">
        <w:r>
          <w:rPr>
            <w:rFonts w:ascii="Times New Roman" w:eastAsia="Times New Roman" w:hAnsi="Times New Roman" w:cs="Times New Roman"/>
            <w:color w:val="000000"/>
            <w:sz w:val="20"/>
            <w:szCs w:val="20"/>
            <w:u w:val="single"/>
          </w:rPr>
          <w:t>http://www.gettoefl.com/</w:t>
        </w:r>
      </w:hyperlink>
    </w:p>
    <w:p w:rsidR="000D2270" w:rsidRDefault="00D1140E">
      <w:pPr>
        <w:spacing w:after="0"/>
        <w:jc w:val="both"/>
      </w:pPr>
      <w:hyperlink r:id="rId80">
        <w:r w:rsidR="00815A3F">
          <w:rPr>
            <w:rFonts w:ascii="Times New Roman" w:eastAsia="Times New Roman" w:hAnsi="Times New Roman" w:cs="Times New Roman"/>
            <w:color w:val="000000"/>
            <w:sz w:val="20"/>
            <w:szCs w:val="20"/>
            <w:u w:val="single"/>
          </w:rPr>
          <w:t>http://www.learn4good.com/languages/spec_english_toefl.htm</w:t>
        </w:r>
      </w:hyperlink>
    </w:p>
    <w:p w:rsidR="000D2270" w:rsidRDefault="00815A3F">
      <w:pPr>
        <w:spacing w:after="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http://www.testinfo.net/toefl/test.htm</w:t>
      </w:r>
    </w:p>
    <w:p w:rsidR="000D2270" w:rsidRDefault="000D2270">
      <w:pPr>
        <w:rPr>
          <w:rFonts w:ascii="Times New Roman" w:eastAsia="Times New Roman" w:hAnsi="Times New Roman" w:cs="Times New Roman"/>
          <w:b/>
          <w:sz w:val="24"/>
          <w:szCs w:val="24"/>
        </w:rPr>
      </w:pPr>
    </w:p>
    <w:p w:rsidR="005B2E16" w:rsidRDefault="005B2E16">
      <w:pPr>
        <w:rPr>
          <w:rFonts w:ascii="Times New Roman" w:eastAsia="Times New Roman" w:hAnsi="Times New Roman" w:cs="Times New Roman"/>
          <w:b/>
          <w:sz w:val="24"/>
          <w:szCs w:val="24"/>
        </w:rPr>
      </w:pPr>
    </w:p>
    <w:p w:rsidR="000D2270" w:rsidRDefault="00815A3F">
      <w:pPr>
        <w:rPr>
          <w:rFonts w:ascii="Times New Roman" w:eastAsia="Times New Roman" w:hAnsi="Times New Roman" w:cs="Times New Roman"/>
          <w:b/>
          <w:sz w:val="24"/>
          <w:szCs w:val="24"/>
        </w:rPr>
      </w:pPr>
      <w:bookmarkStart w:id="2" w:name="_GoBack"/>
      <w:bookmarkEnd w:id="2"/>
      <w:r>
        <w:rPr>
          <w:rFonts w:ascii="Times New Roman" w:eastAsia="Times New Roman" w:hAnsi="Times New Roman" w:cs="Times New Roman"/>
          <w:b/>
          <w:sz w:val="24"/>
          <w:szCs w:val="24"/>
        </w:rPr>
        <w:lastRenderedPageBreak/>
        <w:t>SECTION 2</w:t>
      </w: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The Curriculum Committee</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Curriculum Committee is responsible for providing guidance, advocacy, and supervision by ensuring that the curriculum is academically sound, comprehensive, and responsive to the evolving mission and goals of the DDP and educational needs of the students.  This committee is comprised of the DDP Coordinator, and two level coordinators, one of whom is responsible for A and B- levels, and the other for C and D- levels.   </w:t>
      </w:r>
    </w:p>
    <w:p w:rsidR="000D2270" w:rsidRDefault="000D2270">
      <w:pPr>
        <w:jc w:val="both"/>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1828800</wp:posOffset>
                </wp:positionH>
                <wp:positionV relativeFrom="paragraph">
                  <wp:posOffset>139700</wp:posOffset>
                </wp:positionV>
                <wp:extent cx="1828800" cy="590550"/>
                <wp:effectExtent l="0" t="0" r="0" b="0"/>
                <wp:wrapNone/>
                <wp:docPr id="373" name="Rounded Rectangle 373"/>
                <wp:cNvGraphicFramePr/>
                <a:graphic xmlns:a="http://schemas.openxmlformats.org/drawingml/2006/main">
                  <a:graphicData uri="http://schemas.microsoft.com/office/word/2010/wordprocessingShape">
                    <wps:wsp>
                      <wps:cNvSpPr/>
                      <wps:spPr>
                        <a:xfrm>
                          <a:off x="4436363" y="3489488"/>
                          <a:ext cx="1819275" cy="581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815A3F" w:rsidRDefault="00815A3F">
                            <w:pPr>
                              <w:spacing w:line="275" w:lineRule="auto"/>
                              <w:jc w:val="center"/>
                              <w:textDirection w:val="btLr"/>
                            </w:pPr>
                            <w:r>
                              <w:rPr>
                                <w:rFonts w:ascii="Times New Roman" w:eastAsia="Times New Roman" w:hAnsi="Times New Roman" w:cs="Times New Roman"/>
                                <w:color w:val="000000"/>
                              </w:rPr>
                              <w:t>DDP Coordinator</w:t>
                            </w:r>
                          </w:p>
                        </w:txbxContent>
                      </wps:txbx>
                      <wps:bodyPr spcFirstLastPara="1" wrap="square" lIns="91425" tIns="45700" rIns="91425" bIns="45700" anchor="t" anchorCtr="0">
                        <a:noAutofit/>
                      </wps:bodyPr>
                    </wps:wsp>
                  </a:graphicData>
                </a:graphic>
              </wp:anchor>
            </w:drawing>
          </mc:Choice>
          <mc:Fallback>
            <w:pict>
              <v:roundrect id="Rounded Rectangle 373" o:spid="_x0000_s1028" style="position:absolute;left:0;text-align:left;margin-left:2in;margin-top:11pt;width:2in;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">
                <v:stroke startarrowwidth="narrow" startarrowlength="short" endarrowwidth="narrow" endarrowlength="short"/>
                <v:textbox inset="2.53958mm,1.2694mm,2.53958mm,1.2694mm">
                  <w:txbxContent>
                    <w:p w14:paraId="4D7176FC" w14:textId="77777777" w:rsidR="00815A3F" w:rsidRDefault="00815A3F">
                      <w:pPr>
                        <w:spacing w:line="275" w:lineRule="auto"/>
                        <w:jc w:val="center"/>
                        <w:textDirection w:val="btLr"/>
                      </w:pPr>
                      <w:r>
                        <w:rPr>
                          <w:rFonts w:ascii="Times New Roman" w:eastAsia="Times New Roman" w:hAnsi="Times New Roman" w:cs="Times New Roman"/>
                          <w:color w:val="000000"/>
                        </w:rPr>
                        <w:t>DDP Coordinator</w:t>
                      </w:r>
                    </w:p>
                  </w:txbxContent>
                </v:textbox>
              </v:roundrect>
            </w:pict>
          </mc:Fallback>
        </mc:AlternateContent>
      </w: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noProof/>
        </w:rPr>
        <mc:AlternateContent>
          <mc:Choice Requires="wpg">
            <w:drawing>
              <wp:anchor distT="0" distB="0" distL="114293" distR="114293" simplePos="0" relativeHeight="251661312" behindDoc="0" locked="0" layoutInCell="1" hidden="0" allowOverlap="1">
                <wp:simplePos x="0" y="0"/>
                <wp:positionH relativeFrom="column">
                  <wp:posOffset>2730493</wp:posOffset>
                </wp:positionH>
                <wp:positionV relativeFrom="paragraph">
                  <wp:posOffset>76200</wp:posOffset>
                </wp:positionV>
                <wp:extent cx="12700" cy="295275"/>
                <wp:effectExtent l="0" t="0" r="0" b="0"/>
                <wp:wrapNone/>
                <wp:docPr id="371" name="Straight Arrow Connector 371"/>
                <wp:cNvGraphicFramePr/>
                <a:graphic xmlns:a="http://schemas.openxmlformats.org/drawingml/2006/main">
                  <a:graphicData uri="http://schemas.microsoft.com/office/word/2010/wordprocessingShape">
                    <wps:wsp>
                      <wps:cNvCnPr/>
                      <wps:spPr>
                        <a:xfrm>
                          <a:off x="5346000" y="3632363"/>
                          <a:ext cx="0" cy="2952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3" distR="114293" hidden="0" layoutInCell="1" locked="0" relativeHeight="0" simplePos="0">
                <wp:simplePos x="0" y="0"/>
                <wp:positionH relativeFrom="column">
                  <wp:posOffset>2730493</wp:posOffset>
                </wp:positionH>
                <wp:positionV relativeFrom="paragraph">
                  <wp:posOffset>76200</wp:posOffset>
                </wp:positionV>
                <wp:extent cx="12700" cy="295275"/>
                <wp:effectExtent b="0" l="0" r="0" t="0"/>
                <wp:wrapNone/>
                <wp:docPr id="371" name="image7.png"/>
                <a:graphic>
                  <a:graphicData uri="http://schemas.openxmlformats.org/drawingml/2006/picture">
                    <pic:pic>
                      <pic:nvPicPr>
                        <pic:cNvPr id="0" name="image7.png"/>
                        <pic:cNvPicPr preferRelativeResize="0"/>
                      </pic:nvPicPr>
                      <pic:blipFill>
                        <a:blip r:embed="rId83"/>
                        <a:srcRect/>
                        <a:stretch>
                          <a:fillRect/>
                        </a:stretch>
                      </pic:blipFill>
                      <pic:spPr>
                        <a:xfrm>
                          <a:off x="0" y="0"/>
                          <a:ext cx="12700" cy="295275"/>
                        </a:xfrm>
                        <a:prstGeom prst="rect"/>
                        <a:ln/>
                      </pic:spPr>
                    </pic:pic>
                  </a:graphicData>
                </a:graphic>
              </wp:anchor>
            </w:drawing>
          </mc:Fallback>
        </mc:AlternateContent>
      </w:r>
    </w:p>
    <w:p w:rsidR="000D2270" w:rsidRDefault="00815A3F">
      <w:pPr>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2743200</wp:posOffset>
                </wp:positionH>
                <wp:positionV relativeFrom="paragraph">
                  <wp:posOffset>50800</wp:posOffset>
                </wp:positionV>
                <wp:extent cx="419100" cy="276225"/>
                <wp:effectExtent l="0" t="0" r="0" b="0"/>
                <wp:wrapNone/>
                <wp:docPr id="376" name="Elbow Connector 376"/>
                <wp:cNvGraphicFramePr/>
                <a:graphic xmlns:a="http://schemas.openxmlformats.org/drawingml/2006/main">
                  <a:graphicData uri="http://schemas.microsoft.com/office/word/2010/wordprocessingShape">
                    <wps:wsp>
                      <wps:cNvCnPr/>
                      <wps:spPr>
                        <a:xfrm>
                          <a:off x="5141213" y="3646650"/>
                          <a:ext cx="409575" cy="266700"/>
                        </a:xfrm>
                        <a:prstGeom prst="bentConnector3">
                          <a:avLst>
                            <a:gd name="adj1" fmla="val 4992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50800</wp:posOffset>
                </wp:positionV>
                <wp:extent cx="419100" cy="276225"/>
                <wp:effectExtent b="0" l="0" r="0" t="0"/>
                <wp:wrapNone/>
                <wp:docPr id="376" name="image12.png"/>
                <a:graphic>
                  <a:graphicData uri="http://schemas.openxmlformats.org/drawingml/2006/picture">
                    <pic:pic>
                      <pic:nvPicPr>
                        <pic:cNvPr id="0" name="image12.png"/>
                        <pic:cNvPicPr preferRelativeResize="0"/>
                      </pic:nvPicPr>
                      <pic:blipFill>
                        <a:blip r:embed="rId84"/>
                        <a:srcRect/>
                        <a:stretch>
                          <a:fillRect/>
                        </a:stretch>
                      </pic:blipFill>
                      <pic:spPr>
                        <a:xfrm>
                          <a:off x="0" y="0"/>
                          <a:ext cx="419100" cy="276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2311400</wp:posOffset>
                </wp:positionH>
                <wp:positionV relativeFrom="paragraph">
                  <wp:posOffset>50800</wp:posOffset>
                </wp:positionV>
                <wp:extent cx="438150" cy="276225"/>
                <wp:effectExtent l="0" t="0" r="0" b="0"/>
                <wp:wrapNone/>
                <wp:docPr id="370" name="Elbow Connector 370"/>
                <wp:cNvGraphicFramePr/>
                <a:graphic xmlns:a="http://schemas.openxmlformats.org/drawingml/2006/main">
                  <a:graphicData uri="http://schemas.microsoft.com/office/word/2010/wordprocessingShape">
                    <wps:wsp>
                      <wps:cNvCnPr/>
                      <wps:spPr>
                        <a:xfrm flipH="1">
                          <a:off x="5131688" y="3646650"/>
                          <a:ext cx="428625" cy="266700"/>
                        </a:xfrm>
                        <a:prstGeom prst="bentConnector3">
                          <a:avLst>
                            <a:gd name="adj1" fmla="val 49926"/>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2311400</wp:posOffset>
                </wp:positionH>
                <wp:positionV relativeFrom="paragraph">
                  <wp:posOffset>50800</wp:posOffset>
                </wp:positionV>
                <wp:extent cx="438150" cy="276225"/>
                <wp:effectExtent b="0" l="0" r="0" t="0"/>
                <wp:wrapNone/>
                <wp:docPr id="370" name="image6.png"/>
                <a:graphic>
                  <a:graphicData uri="http://schemas.openxmlformats.org/drawingml/2006/picture">
                    <pic:pic>
                      <pic:nvPicPr>
                        <pic:cNvPr id="0" name="image6.png"/>
                        <pic:cNvPicPr preferRelativeResize="0"/>
                      </pic:nvPicPr>
                      <pic:blipFill>
                        <a:blip r:embed="rId85"/>
                        <a:srcRect/>
                        <a:stretch>
                          <a:fillRect/>
                        </a:stretch>
                      </pic:blipFill>
                      <pic:spPr>
                        <a:xfrm>
                          <a:off x="0" y="0"/>
                          <a:ext cx="438150" cy="276225"/>
                        </a:xfrm>
                        <a:prstGeom prst="rect"/>
                        <a:ln/>
                      </pic:spPr>
                    </pic:pic>
                  </a:graphicData>
                </a:graphic>
              </wp:anchor>
            </w:drawing>
          </mc:Fallback>
        </mc:AlternateContent>
      </w:r>
    </w:p>
    <w:p w:rsidR="000D2270" w:rsidRDefault="00815A3F">
      <w:pPr>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simplePos x="0" y="0"/>
                <wp:positionH relativeFrom="column">
                  <wp:posOffset>495300</wp:posOffset>
                </wp:positionH>
                <wp:positionV relativeFrom="paragraph">
                  <wp:posOffset>139700</wp:posOffset>
                </wp:positionV>
                <wp:extent cx="1828800" cy="590550"/>
                <wp:effectExtent l="0" t="0" r="0" b="0"/>
                <wp:wrapNone/>
                <wp:docPr id="369" name="Rounded Rectangle 369"/>
                <wp:cNvGraphicFramePr/>
                <a:graphic xmlns:a="http://schemas.openxmlformats.org/drawingml/2006/main">
                  <a:graphicData uri="http://schemas.microsoft.com/office/word/2010/wordprocessingShape">
                    <wps:wsp>
                      <wps:cNvSpPr/>
                      <wps:spPr>
                        <a:xfrm>
                          <a:off x="4436363" y="3489488"/>
                          <a:ext cx="1819275" cy="581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815A3F" w:rsidRDefault="00815A3F">
                            <w:pPr>
                              <w:spacing w:line="275" w:lineRule="auto"/>
                              <w:jc w:val="center"/>
                              <w:textDirection w:val="btLr"/>
                            </w:pPr>
                            <w:r>
                              <w:rPr>
                                <w:rFonts w:ascii="Times New Roman" w:eastAsia="Times New Roman" w:hAnsi="Times New Roman" w:cs="Times New Roman"/>
                                <w:color w:val="000000"/>
                              </w:rPr>
                              <w:t>Coordinator of B1+ and B1 Levels</w:t>
                            </w:r>
                          </w:p>
                        </w:txbxContent>
                      </wps:txbx>
                      <wps:bodyPr spcFirstLastPara="1" wrap="square" lIns="91425" tIns="45700" rIns="91425" bIns="45700" anchor="t" anchorCtr="0">
                        <a:noAutofit/>
                      </wps:bodyPr>
                    </wps:wsp>
                  </a:graphicData>
                </a:graphic>
              </wp:anchor>
            </w:drawing>
          </mc:Choice>
          <mc:Fallback>
            <w:pict>
              <v:roundrect id="Rounded Rectangle 369" o:spid="_x0000_s1029" style="position:absolute;left:0;text-align:left;margin-left:39pt;margin-top:11pt;width:2in;height:46.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">
                <v:stroke startarrowwidth="narrow" startarrowlength="short" endarrowwidth="narrow" endarrowlength="short"/>
                <v:textbox inset="2.53958mm,1.2694mm,2.53958mm,1.2694mm">
                  <w:txbxContent>
                    <w:p w14:paraId="68065619" w14:textId="77777777" w:rsidR="00815A3F" w:rsidRDefault="00815A3F">
                      <w:pPr>
                        <w:spacing w:line="275" w:lineRule="auto"/>
                        <w:jc w:val="center"/>
                        <w:textDirection w:val="btLr"/>
                      </w:pPr>
                      <w:r>
                        <w:rPr>
                          <w:rFonts w:ascii="Times New Roman" w:eastAsia="Times New Roman" w:hAnsi="Times New Roman" w:cs="Times New Roman"/>
                          <w:color w:val="000000"/>
                        </w:rPr>
                        <w:t>Coordinator of B1+ and B1 Levels</w:t>
                      </w:r>
                    </w:p>
                  </w:txbxContent>
                </v:textbox>
              </v:round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3086100</wp:posOffset>
                </wp:positionH>
                <wp:positionV relativeFrom="paragraph">
                  <wp:posOffset>139700</wp:posOffset>
                </wp:positionV>
                <wp:extent cx="1828800" cy="590550"/>
                <wp:effectExtent l="0" t="0" r="0" b="0"/>
                <wp:wrapNone/>
                <wp:docPr id="375" name="Rounded Rectangle 375"/>
                <wp:cNvGraphicFramePr/>
                <a:graphic xmlns:a="http://schemas.openxmlformats.org/drawingml/2006/main">
                  <a:graphicData uri="http://schemas.microsoft.com/office/word/2010/wordprocessingShape">
                    <wps:wsp>
                      <wps:cNvSpPr/>
                      <wps:spPr>
                        <a:xfrm>
                          <a:off x="4436363" y="3489488"/>
                          <a:ext cx="1819275" cy="5810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815A3F" w:rsidRDefault="00815A3F">
                            <w:pPr>
                              <w:spacing w:line="275" w:lineRule="auto"/>
                              <w:jc w:val="center"/>
                              <w:textDirection w:val="btLr"/>
                            </w:pPr>
                            <w:r>
                              <w:rPr>
                                <w:rFonts w:ascii="Times New Roman" w:eastAsia="Times New Roman" w:hAnsi="Times New Roman" w:cs="Times New Roman"/>
                                <w:color w:val="000000"/>
                              </w:rPr>
                              <w:t>Coordinator of A2 and A1 Levels</w:t>
                            </w:r>
                          </w:p>
                        </w:txbxContent>
                      </wps:txbx>
                      <wps:bodyPr spcFirstLastPara="1" wrap="square" lIns="91425" tIns="45700" rIns="91425" bIns="45700" anchor="t" anchorCtr="0">
                        <a:noAutofit/>
                      </wps:bodyPr>
                    </wps:wsp>
                  </a:graphicData>
                </a:graphic>
              </wp:anchor>
            </w:drawing>
          </mc:Choice>
          <mc:Fallback>
            <w:pict>
              <v:roundrect id="Rounded Rectangle 375" o:spid="_x0000_s1030" style="position:absolute;left:0;text-align:left;margin-left:243pt;margin-top:11pt;width:2in;height:46.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">
                <v:stroke startarrowwidth="narrow" startarrowlength="short" endarrowwidth="narrow" endarrowlength="short"/>
                <v:textbox inset="2.53958mm,1.2694mm,2.53958mm,1.2694mm">
                  <w:txbxContent>
                    <w:p w14:paraId="212112A1" w14:textId="77777777" w:rsidR="00815A3F" w:rsidRDefault="00815A3F">
                      <w:pPr>
                        <w:spacing w:line="275" w:lineRule="auto"/>
                        <w:jc w:val="center"/>
                        <w:textDirection w:val="btLr"/>
                      </w:pPr>
                      <w:r>
                        <w:rPr>
                          <w:rFonts w:ascii="Times New Roman" w:eastAsia="Times New Roman" w:hAnsi="Times New Roman" w:cs="Times New Roman"/>
                          <w:color w:val="000000"/>
                        </w:rPr>
                        <w:t>Coordinator of A2 and A1 Levels</w:t>
                      </w:r>
                    </w:p>
                  </w:txbxContent>
                </v:textbox>
              </v:roundrect>
            </w:pict>
          </mc:Fallback>
        </mc:AlternateContent>
      </w:r>
    </w:p>
    <w:p w:rsidR="000D2270" w:rsidRDefault="000D2270">
      <w:pPr>
        <w:jc w:val="both"/>
        <w:rPr>
          <w:rFonts w:ascii="Times New Roman" w:eastAsia="Times New Roman" w:hAnsi="Times New Roman" w:cs="Times New Roman"/>
          <w:sz w:val="24"/>
          <w:szCs w:val="24"/>
        </w:rPr>
      </w:pPr>
    </w:p>
    <w:p w:rsidR="000D2270" w:rsidRDefault="000D2270">
      <w:pPr>
        <w:jc w:val="both"/>
        <w:rPr>
          <w:rFonts w:ascii="Times New Roman" w:eastAsia="Times New Roman" w:hAnsi="Times New Roman" w:cs="Times New Roman"/>
          <w:sz w:val="24"/>
          <w:szCs w:val="24"/>
        </w:rPr>
      </w:pP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Curriculum Committee Responsibilities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Curriculum Committee, which comprises the DDP Coordinator, and two Level Coordinators, assists in the development of educational programs in accordance with the philosophy, policies, and objectives of the DDP.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DDP Coordinator:</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to the Director</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academic counselling</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Attends meetings held by the Administration</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Holds regular meetings with DDP instructors, level coordinators and classroom representatives </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Completes monthly status reports on any related staff or academic issues and gives it to the Director and the </w:t>
      </w:r>
      <w:proofErr w:type="spellStart"/>
      <w:r>
        <w:rPr>
          <w:rFonts w:ascii="Times New Roman" w:eastAsia="Times New Roman" w:hAnsi="Times New Roman" w:cs="Times New Roman"/>
          <w:sz w:val="24"/>
          <w:szCs w:val="24"/>
        </w:rPr>
        <w:t>Rectorate</w:t>
      </w:r>
      <w:proofErr w:type="spellEnd"/>
      <w:r>
        <w:rPr>
          <w:rFonts w:ascii="Times New Roman" w:eastAsia="Times New Roman" w:hAnsi="Times New Roman" w:cs="Times New Roman"/>
          <w:sz w:val="24"/>
          <w:szCs w:val="24"/>
        </w:rPr>
        <w:t>, if deemed necessary</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Formatively reviews the curriculum of DDP program through evaluation in cooperation with a small task force for each course</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Formatively reviews curriculum and proposes changes and/or adjustments to ensure consistency through the relative teaching staff </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the implementation of the curriculum</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Prepares teaching schedules for DDP program</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the updating and maintenance of the DDP Web site</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Oversees the implementation of instructor and student surveys conducted by the SAO </w:t>
      </w:r>
    </w:p>
    <w:p w:rsidR="000D2270" w:rsidRDefault="00815A3F">
      <w:pPr>
        <w:numPr>
          <w:ilvl w:val="0"/>
          <w:numId w:val="27"/>
        </w:numPr>
        <w:tabs>
          <w:tab w:val="left" w:pos="-426"/>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Responsible for the student and staff orientation programs at the beginning of each academic year</w:t>
      </w:r>
    </w:p>
    <w:p w:rsidR="000D2270" w:rsidRDefault="00815A3F">
      <w:pPr>
        <w:numPr>
          <w:ilvl w:val="0"/>
          <w:numId w:val="27"/>
        </w:numPr>
        <w:tabs>
          <w:tab w:val="left" w:pos="-426"/>
        </w:tabs>
        <w:spacing w:after="0"/>
        <w:ind w:right="28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Prepares an academic calendar for office work, deadlines, and meetings with instructors, related offices, and level coordinators</w:t>
      </w:r>
    </w:p>
    <w:p w:rsidR="000D2270" w:rsidRDefault="000D2270">
      <w:pPr>
        <w:tabs>
          <w:tab w:val="left" w:pos="-426"/>
        </w:tabs>
        <w:spacing w:after="0"/>
        <w:ind w:left="360" w:right="283"/>
        <w:rPr>
          <w:rFonts w:ascii="Times New Roman" w:eastAsia="Times New Roman" w:hAnsi="Times New Roman" w:cs="Times New Roman"/>
          <w:sz w:val="24"/>
          <w:szCs w:val="24"/>
          <w:u w:val="single"/>
        </w:rPr>
      </w:pP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DDP Level Coordinators:</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to the DDP Coordinator</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Attends the following meetings:</w:t>
      </w:r>
    </w:p>
    <w:p w:rsidR="000D2270" w:rsidRDefault="00815A3F">
      <w:pPr>
        <w:numPr>
          <w:ilvl w:val="0"/>
          <w:numId w:val="29"/>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with instructors to</w:t>
      </w:r>
      <w:r w:rsidR="0048787B">
        <w:rPr>
          <w:rFonts w:ascii="Times New Roman" w:eastAsia="Times New Roman" w:hAnsi="Times New Roman" w:cs="Times New Roman"/>
          <w:sz w:val="24"/>
          <w:szCs w:val="24"/>
        </w:rPr>
        <w:t xml:space="preserve"> keep track of how the program</w:t>
      </w:r>
      <w:r>
        <w:rPr>
          <w:rFonts w:ascii="Times New Roman" w:eastAsia="Times New Roman" w:hAnsi="Times New Roman" w:cs="Times New Roman"/>
          <w:sz w:val="24"/>
          <w:szCs w:val="24"/>
        </w:rPr>
        <w:t xml:space="preserve"> is running: i.e., whether everybody is on schedule, whether the material is considered adequate, and whether the testing is in line with the curriculum, etc.  receive written feedback from the instructors to this effect</w:t>
      </w:r>
    </w:p>
    <w:p w:rsidR="000D2270" w:rsidRDefault="00815A3F">
      <w:pPr>
        <w:numPr>
          <w:ilvl w:val="0"/>
          <w:numId w:val="29"/>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meetings held by the DDP Coordinator to communicate information and to contribute to long-term decision making</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Writes a report to the DDP Coordinator concerning the outcomes of level meetings</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Acts as a communication conduit between the Academic Offices and instructors</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Solves test-related problems with the Test Office</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Proof-reads exams of the levels which they are responsible for</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Aids the DDP Coordinator in the preparation of the summer school program and the following year’s academic program</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Formatively reviews curriculum of Prep Programs in co-operation with the DDP Coordinator when necessary</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Ensures availability of all necessary teaching material (CD’s, books,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Works in concert with all program offices to develop the program</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Helps with the update and maintenance of the Prep Program web site</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Decides which materials to prepare after faculty meetings</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When necessary prepares materials for his/her own level</w:t>
      </w:r>
    </w:p>
    <w:p w:rsidR="000D2270" w:rsidRDefault="00815A3F">
      <w:pPr>
        <w:numPr>
          <w:ilvl w:val="0"/>
          <w:numId w:val="27"/>
        </w:numPr>
        <w:tabs>
          <w:tab w:val="left" w:pos="360"/>
        </w:tabs>
        <w:spacing w:after="0"/>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Guides instructors in using materials effectively</w:t>
      </w:r>
    </w:p>
    <w:p w:rsidR="000D2270" w:rsidRDefault="00815A3F">
      <w:pPr>
        <w:numPr>
          <w:ilvl w:val="0"/>
          <w:numId w:val="27"/>
        </w:numPr>
        <w:tabs>
          <w:tab w:val="left" w:pos="360"/>
        </w:tabs>
        <w:spacing w:after="0"/>
        <w:ind w:right="283"/>
        <w:rPr>
          <w:rFonts w:ascii="Times New Roman" w:eastAsia="Times New Roman" w:hAnsi="Times New Roman" w:cs="Times New Roman"/>
          <w:b/>
          <w:sz w:val="28"/>
          <w:szCs w:val="28"/>
        </w:rPr>
        <w:sectPr w:rsidR="000D2270">
          <w:type w:val="continuous"/>
          <w:pgSz w:w="11906" w:h="16838"/>
          <w:pgMar w:top="1440" w:right="1440" w:bottom="1440" w:left="1440" w:header="708" w:footer="708" w:gutter="0"/>
          <w:cols w:space="720"/>
        </w:sectPr>
      </w:pPr>
      <w:r>
        <w:rPr>
          <w:rFonts w:ascii="Times New Roman" w:eastAsia="Times New Roman" w:hAnsi="Times New Roman" w:cs="Times New Roman"/>
          <w:sz w:val="24"/>
          <w:szCs w:val="24"/>
        </w:rPr>
        <w:t>Prepares an academic calendar for office work, deadlines, and meetings with instructors and offices</w:t>
      </w:r>
      <w:r>
        <w:rPr>
          <w:rFonts w:ascii="Times New Roman" w:eastAsia="Times New Roman" w:hAnsi="Times New Roman" w:cs="Times New Roman"/>
          <w:sz w:val="24"/>
          <w:szCs w:val="24"/>
        </w:rPr>
        <w:br/>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APPENDICES</w:t>
      </w:r>
    </w:p>
    <w:p w:rsidR="000D2270" w:rsidRDefault="00815A3F">
      <w:pPr>
        <w:shd w:val="clear" w:color="auto" w:fill="BFBFBF"/>
        <w:jc w:val="center"/>
        <w:rPr>
          <w:rFonts w:ascii="Times New Roman" w:eastAsia="Times New Roman" w:hAnsi="Times New Roman" w:cs="Times New Roman"/>
          <w:b/>
          <w:color w:val="92D050"/>
          <w:sz w:val="24"/>
          <w:szCs w:val="24"/>
        </w:rPr>
      </w:pPr>
      <w:r>
        <w:rPr>
          <w:rFonts w:ascii="Times New Roman" w:eastAsia="Times New Roman" w:hAnsi="Times New Roman" w:cs="Times New Roman"/>
          <w:b/>
          <w:sz w:val="24"/>
          <w:szCs w:val="24"/>
        </w:rPr>
        <w:t>Appendix A: DDP Curriculum History</w:t>
      </w:r>
    </w:p>
    <w:tbl>
      <w:tblPr>
        <w:tblStyle w:val="af7"/>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70"/>
        <w:gridCol w:w="939"/>
        <w:gridCol w:w="3544"/>
        <w:gridCol w:w="142"/>
        <w:gridCol w:w="709"/>
        <w:gridCol w:w="1134"/>
        <w:gridCol w:w="5137"/>
      </w:tblGrid>
      <w:tr w:rsidR="000D2270">
        <w:trPr>
          <w:trHeight w:val="231"/>
        </w:trPr>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Academic Year</w:t>
            </w:r>
          </w:p>
        </w:tc>
        <w:tc>
          <w:tcPr>
            <w:tcW w:w="2409" w:type="dxa"/>
            <w:gridSpan w:val="2"/>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3544" w:type="dxa"/>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7122" w:type="dxa"/>
            <w:gridSpan w:val="4"/>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941"/>
        </w:trPr>
        <w:tc>
          <w:tcPr>
            <w:tcW w:w="1668" w:type="dxa"/>
          </w:tcPr>
          <w:p w:rsidR="000D2270" w:rsidRDefault="000D2270">
            <w:pP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2003 – 2004 </w:t>
            </w:r>
          </w:p>
        </w:tc>
        <w:tc>
          <w:tcPr>
            <w:tcW w:w="2409" w:type="dxa"/>
            <w:gridSpan w:val="2"/>
            <w:tcBorders>
              <w:right w:val="single" w:sz="4" w:space="0" w:color="000000"/>
            </w:tcBorders>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applied in the UPP was also applied in the DDP.</w:t>
            </w:r>
          </w:p>
        </w:tc>
        <w:tc>
          <w:tcPr>
            <w:tcW w:w="10666" w:type="dxa"/>
            <w:gridSpan w:val="5"/>
            <w:vMerge w:val="restart"/>
            <w:tcBorders>
              <w:left w:val="single" w:sz="4" w:space="0" w:color="000000"/>
            </w:tcBorders>
          </w:tcPr>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815A3F">
            <w:pP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*As ITU Proficiency Exam was an alternative for the DDP students apart from TOEFL, the same curriculum was applied in both programs.</w:t>
            </w:r>
          </w:p>
        </w:tc>
      </w:tr>
      <w:tr w:rsidR="000D2270">
        <w:tc>
          <w:tcPr>
            <w:tcW w:w="1668" w:type="dxa"/>
          </w:tcPr>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2004 – 2005 </w:t>
            </w:r>
          </w:p>
        </w:tc>
        <w:tc>
          <w:tcPr>
            <w:tcW w:w="2409" w:type="dxa"/>
            <w:gridSpan w:val="2"/>
            <w:tcBorders>
              <w:right w:val="single" w:sz="4" w:space="0" w:color="000000"/>
            </w:tcBorders>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applied in the UPP was also applied in the DDP.</w:t>
            </w:r>
          </w:p>
        </w:tc>
        <w:tc>
          <w:tcPr>
            <w:tcW w:w="10666" w:type="dxa"/>
            <w:gridSpan w:val="5"/>
            <w:vMerge/>
            <w:tcBorders>
              <w:lef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D2270">
        <w:tc>
          <w:tcPr>
            <w:tcW w:w="1668" w:type="dxa"/>
          </w:tcPr>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2005 – 2006 </w:t>
            </w:r>
          </w:p>
        </w:tc>
        <w:tc>
          <w:tcPr>
            <w:tcW w:w="2409" w:type="dxa"/>
            <w:gridSpan w:val="2"/>
            <w:tcBorders>
              <w:right w:val="single" w:sz="4" w:space="0" w:color="000000"/>
            </w:tcBorders>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applied in the UPP was also applied in the DDP.</w:t>
            </w:r>
          </w:p>
        </w:tc>
        <w:tc>
          <w:tcPr>
            <w:tcW w:w="10666" w:type="dxa"/>
            <w:gridSpan w:val="5"/>
            <w:vMerge/>
            <w:tcBorders>
              <w:left w:val="single" w:sz="4" w:space="0" w:color="000000"/>
            </w:tcBorders>
          </w:tcPr>
          <w:p w:rsidR="000D2270" w:rsidRDefault="000D227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D2270">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2006 – 2007 </w:t>
            </w:r>
          </w:p>
        </w:tc>
        <w:tc>
          <w:tcPr>
            <w:tcW w:w="2409" w:type="dxa"/>
            <w:gridSpan w:val="2"/>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applied in the UPP was also applied in the DDP.</w:t>
            </w:r>
          </w:p>
        </w:tc>
        <w:tc>
          <w:tcPr>
            <w:tcW w:w="5529" w:type="dxa"/>
            <w:gridSpan w:val="4"/>
            <w:tcBorders>
              <w:left w:val="single" w:sz="4" w:space="0" w:color="000000"/>
            </w:tcBorders>
          </w:tcPr>
          <w:p w:rsidR="000D2270" w:rsidRDefault="00815A3F">
            <w:p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*TOEFL course books started to be used as supplementary materials.</w:t>
            </w:r>
          </w:p>
        </w:tc>
        <w:tc>
          <w:tcPr>
            <w:tcW w:w="5137" w:type="dxa"/>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demand from instructors and students, and as TOEFL is a requirement to start their faculties, it was decided that the Proficiency Exam should not be given as an alternative to the DDP students and the course content should be based on integrated skills to help students achieve in TOEFL.</w:t>
            </w:r>
          </w:p>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from the partner campuses in the USA visited the SFL and wrote a report based on their observations and recommended that a DDP coordinator prepare a separate curriculum designed specifically to serve for the DDP students be assigned.</w:t>
            </w:r>
          </w:p>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not attending classes caused drawbacks in the curriculum.</w:t>
            </w:r>
          </w:p>
        </w:tc>
      </w:tr>
      <w:tr w:rsidR="000D2270">
        <w:trPr>
          <w:trHeight w:val="416"/>
        </w:trPr>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lastRenderedPageBreak/>
              <w:t>Academic Year</w:t>
            </w:r>
          </w:p>
        </w:tc>
        <w:tc>
          <w:tcPr>
            <w:tcW w:w="2409" w:type="dxa"/>
            <w:gridSpan w:val="2"/>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5529" w:type="dxa"/>
            <w:gridSpan w:val="4"/>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5137"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2854"/>
        </w:trPr>
        <w:tc>
          <w:tcPr>
            <w:tcW w:w="1668" w:type="dxa"/>
          </w:tcPr>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2007 – 2008 </w:t>
            </w:r>
          </w:p>
        </w:tc>
        <w:tc>
          <w:tcPr>
            <w:tcW w:w="2409" w:type="dxa"/>
            <w:gridSpan w:val="2"/>
            <w:tcBorders>
              <w:right w:val="single" w:sz="4" w:space="0" w:color="000000"/>
            </w:tcBorders>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DDP started to serve apart and the curriculum was rearranged according to the goals to be achieved and students’ needs.</w:t>
            </w:r>
          </w:p>
        </w:tc>
        <w:tc>
          <w:tcPr>
            <w:tcW w:w="5529" w:type="dxa"/>
            <w:gridSpan w:val="4"/>
            <w:tcBorders>
              <w:left w:val="single" w:sz="4" w:space="0" w:color="000000"/>
            </w:tcBorders>
          </w:tcPr>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*DDP coordinators were assigned.</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separate curriculum was prepared.</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*Free Laboratory hours were integrated into the curriculum.</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*Pacing schedules were formed on a level basis.</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 attendance became compulsory.</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detailed document on how to prepare exams on a level basis was prepared and distributed to instructors. </w:t>
            </w:r>
          </w:p>
        </w:tc>
        <w:tc>
          <w:tcPr>
            <w:tcW w:w="5137" w:type="dxa"/>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the report from the partner campuses and feedback from the instructors and students, changes were implemented.</w:t>
            </w:r>
          </w:p>
          <w:p w:rsidR="000D2270" w:rsidRDefault="00815A3F">
            <w:pPr>
              <w:ind w:hanging="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reason to prepare a detailed document for the exams was to help the instructors to prepare exams considering the course content and the question types and instructions applied in TOEFL. </w:t>
            </w:r>
          </w:p>
        </w:tc>
      </w:tr>
      <w:tr w:rsidR="000D2270">
        <w:tc>
          <w:tcPr>
            <w:tcW w:w="1668" w:type="dxa"/>
          </w:tcPr>
          <w:p w:rsidR="000D2270" w:rsidRDefault="000D2270">
            <w:pP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2008 – 2009 </w:t>
            </w: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c>
          <w:tcPr>
            <w:tcW w:w="2409" w:type="dxa"/>
            <w:gridSpan w:val="2"/>
            <w:tcBorders>
              <w:right w:val="single" w:sz="4" w:space="0" w:color="000000"/>
            </w:tcBorders>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feedback taken from the instructors and students in the 2007 – 2008 academic year and with the cooperation of the coordinators of the program, changes were made in the curriculum in line with the new regulations for the DDP students.</w:t>
            </w:r>
          </w:p>
          <w:p w:rsidR="000D2270" w:rsidRDefault="000D2270">
            <w:pPr>
              <w:jc w:val="center"/>
              <w:rPr>
                <w:rFonts w:ascii="Times New Roman" w:eastAsia="Times New Roman" w:hAnsi="Times New Roman" w:cs="Times New Roman"/>
                <w:sz w:val="20"/>
                <w:szCs w:val="20"/>
              </w:rPr>
            </w:pPr>
          </w:p>
        </w:tc>
        <w:tc>
          <w:tcPr>
            <w:tcW w:w="5529" w:type="dxa"/>
            <w:gridSpan w:val="4"/>
            <w:tcBorders>
              <w:left w:val="single" w:sz="4" w:space="0" w:color="000000"/>
            </w:tcBorders>
          </w:tcPr>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was improved by changing some of the course books and materials.</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hours became an integrated part of the curriculum with allocated course hours and laboratory schedule prepared in parallel with the curriculum applied.</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more systematic approach to implication of curriculum and the parallelism between the course content and tests gained importance.</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*Supplementary materials were integrated into the curriculum to support and improve it.</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week of revision was integrated into the curriculum to give the instructors and students a chance to catch up with the curriculum, if they were behind it.</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in-house exams started to be prepared by the TO.</w:t>
            </w:r>
          </w:p>
          <w:p w:rsidR="000D2270" w:rsidRDefault="00815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it was stated by the instructors that free laboratory hours did not work, new multimedia programs were purchased specifically for laboratory use and installed on computers.</w:t>
            </w:r>
          </w:p>
        </w:tc>
        <w:tc>
          <w:tcPr>
            <w:tcW w:w="5137" w:type="dxa"/>
          </w:tcPr>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oral feedback received from the students and the instructors through the end of 2007-2008 academic year, changes were implemented.</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it was observed throughout the 2007-2008 academic year that as it was not obligatory to take the in-house exams, the students faced with problems, which caused the failure of most of them in their first year of English instruction, attendance and average grade became compulsory to be eligible for taking the TOEFL ITP for students and accordingly the instructors and students started to follow a more systematic way to learning.</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the new laboratory in the Atrium Building was appropriate for a more systematic program, there was a need to prepare a separate laboratory schedule in parallel with the curriculum. </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*Because of the intensity of the program and taking into consideration the diversity in individual learning speed, a week of revision was integrated into the curriculum.</w:t>
            </w:r>
          </w:p>
        </w:tc>
      </w:tr>
      <w:tr w:rsidR="000D2270">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lastRenderedPageBreak/>
              <w:t>Academic Year</w:t>
            </w:r>
          </w:p>
        </w:tc>
        <w:tc>
          <w:tcPr>
            <w:tcW w:w="2409" w:type="dxa"/>
            <w:gridSpan w:val="2"/>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4395" w:type="dxa"/>
            <w:gridSpan w:val="3"/>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6271" w:type="dxa"/>
            <w:gridSpan w:val="2"/>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699"/>
        </w:trPr>
        <w:tc>
          <w:tcPr>
            <w:tcW w:w="1668" w:type="dxa"/>
          </w:tcPr>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2009 – 2010 </w:t>
            </w: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c>
          <w:tcPr>
            <w:tcW w:w="2409" w:type="dxa"/>
            <w:gridSpan w:val="2"/>
            <w:tcBorders>
              <w:right w:val="single" w:sz="4" w:space="0" w:color="000000"/>
            </w:tcBorders>
          </w:tcPr>
          <w:p w:rsidR="000D2270" w:rsidRDefault="00815A3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feedback taken from the instructors and the students in 2008 – 2009 academic year, some new components that were thought to be of high level of importance were integrated into the program and some of the course materials were changed.</w:t>
            </w: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c>
          <w:tcPr>
            <w:tcW w:w="4395" w:type="dxa"/>
            <w:gridSpan w:val="3"/>
            <w:tcBorders>
              <w:left w:val="single" w:sz="4" w:space="0" w:color="000000"/>
            </w:tcBorders>
          </w:tcPr>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changes in the allocated time for different courses.</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*Separate writing courses were integrated into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*Writing assignments became compulsory.</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vocabulary courses were integrated into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*TOEFL strategies courses were integrated into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interactive program (CAMPUS) was integrated into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*Instructors started to prepare supplementary materials for the courses.</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*Readers were integrated into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instructors started to prepare supplementary materials.</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*Accreditation process started and some changes were made accordingly.</w:t>
            </w:r>
          </w:p>
        </w:tc>
        <w:tc>
          <w:tcPr>
            <w:tcW w:w="6271" w:type="dxa"/>
            <w:gridSpan w:val="2"/>
          </w:tcPr>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the changes applied were based on feedback received from instructors and students. </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writing is of paramount importance, and it was taught in an integrated manner within </w:t>
            </w:r>
            <w:r>
              <w:rPr>
                <w:rFonts w:ascii="Times New Roman" w:eastAsia="Times New Roman" w:hAnsi="Times New Roman" w:cs="Times New Roman"/>
                <w:i/>
                <w:sz w:val="20"/>
                <w:szCs w:val="20"/>
              </w:rPr>
              <w:t>Integrated Skills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TOEFL</w:t>
            </w:r>
            <w:r>
              <w:rPr>
                <w:rFonts w:ascii="Times New Roman" w:eastAsia="Times New Roman" w:hAnsi="Times New Roman" w:cs="Times New Roman"/>
                <w:sz w:val="20"/>
                <w:szCs w:val="20"/>
              </w:rPr>
              <w:t xml:space="preserve"> courses till then, it was decided that it should be taught as a separate course with appropriate time allocation and there should be assignments that the writing instructors follow and grade for improving students’ written work and motivate them.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decided that having </w:t>
            </w:r>
            <w:r>
              <w:rPr>
                <w:rFonts w:ascii="Times New Roman" w:eastAsia="Times New Roman" w:hAnsi="Times New Roman" w:cs="Times New Roman"/>
                <w:i/>
                <w:sz w:val="20"/>
                <w:szCs w:val="20"/>
              </w:rPr>
              <w:t>Academic Vocabulary</w:t>
            </w:r>
            <w:r>
              <w:rPr>
                <w:rFonts w:ascii="Times New Roman" w:eastAsia="Times New Roman" w:hAnsi="Times New Roman" w:cs="Times New Roman"/>
                <w:sz w:val="20"/>
                <w:szCs w:val="20"/>
              </w:rPr>
              <w:t xml:space="preserve"> as a separate course in which students would have a textbook teaching academic vocabulary in context through authentic texts would bring a lot of advantages to the students to improve their reading skills.</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the demand by the students and taking the instructors’ feedback into account, </w:t>
            </w:r>
            <w:r>
              <w:rPr>
                <w:rFonts w:ascii="Times New Roman" w:eastAsia="Times New Roman" w:hAnsi="Times New Roman" w:cs="Times New Roman"/>
                <w:i/>
                <w:sz w:val="20"/>
                <w:szCs w:val="20"/>
              </w:rPr>
              <w:t>TOEFL Strategies Courses</w:t>
            </w:r>
            <w:r>
              <w:rPr>
                <w:rFonts w:ascii="Times New Roman" w:eastAsia="Times New Roman" w:hAnsi="Times New Roman" w:cs="Times New Roman"/>
                <w:sz w:val="20"/>
                <w:szCs w:val="20"/>
              </w:rPr>
              <w:t xml:space="preserve"> which aimed at helping the students become aware of the question types and content of the exam were integrated into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*Considering multiple intelligence, an alternative way to stimulate the students’ interest in learning English, an interactive program, where the students were given the opportunity to practice what they learn in class in a week, was integrated into the curriculum and its pacing was prepared in parallel with the curriculum.</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the Test of Written English (TWE), which had not been compulsory for students to be able to start their faculties, was made compulsory depending on the fact that it will always be a part of students’ personal and academic lives, writing courses were given more importance and integrated into the program as separate courses.</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assist students in improving their reading skills, learner autonomy and their reading habit, readers specifically selected for each level for the fall and spring terms were integrated into the curriculum.  </w:t>
            </w:r>
          </w:p>
        </w:tc>
      </w:tr>
      <w:tr w:rsidR="000D2270">
        <w:trPr>
          <w:trHeight w:val="274"/>
        </w:trPr>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Academic Year</w:t>
            </w:r>
          </w:p>
        </w:tc>
        <w:tc>
          <w:tcPr>
            <w:tcW w:w="1470" w:type="dxa"/>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4625" w:type="dxa"/>
            <w:gridSpan w:val="3"/>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6980" w:type="dxa"/>
            <w:gridSpan w:val="3"/>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274"/>
        </w:trPr>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2010 – 2011 </w:t>
            </w: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same curriculum philosophy and design has been maintained with some improvements.</w:t>
            </w: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jc w:val="both"/>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c>
          <w:tcPr>
            <w:tcW w:w="4625" w:type="dxa"/>
            <w:gridSpan w:val="3"/>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written and oral feedback received from instructors and students throughout the 2009 – 2010 academic year, some of the books were changed.</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time allocation for different courses was changed.</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audio components for the course books </w:t>
            </w:r>
            <w:r>
              <w:rPr>
                <w:rFonts w:ascii="Times New Roman" w:eastAsia="Times New Roman" w:hAnsi="Times New Roman" w:cs="Times New Roman"/>
                <w:i/>
                <w:sz w:val="20"/>
                <w:szCs w:val="20"/>
              </w:rPr>
              <w:t xml:space="preserve">Contemporary Topics, </w:t>
            </w:r>
            <w:proofErr w:type="spellStart"/>
            <w:r>
              <w:rPr>
                <w:rFonts w:ascii="Times New Roman" w:eastAsia="Times New Roman" w:hAnsi="Times New Roman" w:cs="Times New Roman"/>
                <w:i/>
                <w:sz w:val="20"/>
                <w:szCs w:val="20"/>
              </w:rPr>
              <w:t>NorthStar</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i/>
                <w:sz w:val="20"/>
                <w:szCs w:val="20"/>
              </w:rPr>
              <w:t xml:space="preserve"> TOEFL </w:t>
            </w:r>
            <w:r>
              <w:rPr>
                <w:rFonts w:ascii="Times New Roman" w:eastAsia="Times New Roman" w:hAnsi="Times New Roman" w:cs="Times New Roman"/>
                <w:sz w:val="20"/>
                <w:szCs w:val="20"/>
              </w:rPr>
              <w:t>were changed into MP3 format by publishers and installed on the instructors’ netbooks to facilitate their use of technology in the classroom.</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timing of </w:t>
            </w:r>
            <w:r>
              <w:rPr>
                <w:rFonts w:ascii="Times New Roman" w:eastAsia="Times New Roman" w:hAnsi="Times New Roman" w:cs="Times New Roman"/>
                <w:i/>
                <w:sz w:val="20"/>
                <w:szCs w:val="20"/>
              </w:rPr>
              <w:t>Academic Vocabulary Course</w:t>
            </w:r>
            <w:r>
              <w:rPr>
                <w:rFonts w:ascii="Times New Roman" w:eastAsia="Times New Roman" w:hAnsi="Times New Roman" w:cs="Times New Roman"/>
                <w:sz w:val="20"/>
                <w:szCs w:val="20"/>
              </w:rPr>
              <w:t xml:space="preserve"> was changed, and it was integrated into curriculum for lower levels as well based on feedback from instructors and students.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collection and grading of writing assignments became more systematic.</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*TOEFL strategies courses were integrated into TOEFL courses.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*Peer and self-evaluation process was initiated as a tool for professional development and as a constituent component of instructor performance evaluation.</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time allocation for TOEFL courses was increased in lower levels based on feedback by students and instructors.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decided that the students be offered TOEFL PBT courses as an elective in the spring term.</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*Writing exams were initiated.</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*Accreditation process has continued.</w:t>
            </w:r>
          </w:p>
        </w:tc>
        <w:tc>
          <w:tcPr>
            <w:tcW w:w="6980" w:type="dxa"/>
            <w:gridSpan w:val="3"/>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stated in the feedback from the instructors and the students that the time allocation for especially grammar and listening and speaking courses should be changed for improving the program. </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was stated in the feedback from instructors and the students about the 2009 – 2010 academic year that the academic vocabulary course should be part of the curriculum for all levels of instruction and taught in upper levels in the fall term; and in lower levels in the spring term.</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writing skill was given more emphasis, and the instructors had better chance to follow the students’ written work more closely to be able to provide better assistance to them. </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the content of strategies courses was similar to that of the TOEFL course, based on feedback from the instructors, the TOEFL strategies started to be taught within TOEFL courses. </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instructors reported having difficulty finding and/or keeping CDs accompanying the course books and they needed a more effective way to have the audio materials together with them.</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there were differences in the way the instructors collected and graded writing assignments, they were provided with list of students to check whether the student has turned in the assignments and asked to submit the lists to the DDP Coordination Office at the end of the term.</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test whether the students have gained necessary writing skills as offered in the objectives of the program, it was decided that the students be given one writing exam each semester.</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the instructor performance was evaluated based on student evaluation only, it was decided that getting feedback from more sources would increase the reliability of results. Also, peer observation was considered a very effective way for not only performance evaluation but also professional development as it lays the ground for exchange of methods, techniques and strategies by means of observing peers. </w:t>
            </w:r>
          </w:p>
        </w:tc>
      </w:tr>
      <w:tr w:rsidR="000D2270">
        <w:trPr>
          <w:trHeight w:val="416"/>
        </w:trPr>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Academic Year</w:t>
            </w:r>
          </w:p>
        </w:tc>
        <w:tc>
          <w:tcPr>
            <w:tcW w:w="1470" w:type="dxa"/>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4625" w:type="dxa"/>
            <w:gridSpan w:val="3"/>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6980" w:type="dxa"/>
            <w:gridSpan w:val="3"/>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983"/>
        </w:trPr>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 2012 </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Formal needs analysis was conducted taking </w:t>
            </w:r>
            <w:r>
              <w:rPr>
                <w:rFonts w:ascii="Times New Roman" w:eastAsia="Times New Roman" w:hAnsi="Times New Roman" w:cs="Times New Roman"/>
                <w:sz w:val="20"/>
                <w:szCs w:val="20"/>
              </w:rPr>
              <w:lastRenderedPageBreak/>
              <w:t>feedback from ITU DDP lecturers, partner campus lecturers, the DDP students.</w:t>
            </w:r>
          </w:p>
        </w:tc>
        <w:tc>
          <w:tcPr>
            <w:tcW w:w="4625" w:type="dxa"/>
            <w:gridSpan w:val="3"/>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*Presentation skill was incorporated into the existing curriculum and a presentation schedule stating the dates and important deadlines was prepared and topics were suggested on a level basis.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*Academic vocabulary was incorporated as supplements to Listening &amp; Speaking and Writing Courses.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*Speaking topics including proposed academic vocabulary were created.</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*Sample student paragraphs and essays were integrated into the existing curriculum on a level basis.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*Supplementary materials were prepared to improve the way the students make complex sentences.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reading skills ‘finding important information in a text, </w:t>
            </w:r>
            <w:r w:rsidR="0048787B">
              <w:rPr>
                <w:rFonts w:ascii="Times New Roman" w:eastAsia="Times New Roman" w:hAnsi="Times New Roman" w:cs="Times New Roman"/>
                <w:sz w:val="20"/>
                <w:szCs w:val="20"/>
              </w:rPr>
              <w:t>inference</w:t>
            </w:r>
            <w:r>
              <w:rPr>
                <w:rFonts w:ascii="Times New Roman" w:eastAsia="Times New Roman" w:hAnsi="Times New Roman" w:cs="Times New Roman"/>
                <w:sz w:val="20"/>
                <w:szCs w:val="20"/>
              </w:rPr>
              <w:t xml:space="preserve"> and understanding implied information in a reading text’ were given more weight in the program. </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academic vocabulary gained more importance due to feedback from ITU and partner campuses and the students themselves, among various vocabulary websites, ‘Quizlet’ was further evaluated to see whether it is applicable in the program and it started to be used in the program.</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*Focus on Vocabulary 2, based on feedback, revision exercises for every three units in FOV 2 were prepared for the students to have a chance to see academic vocabulary from different units all together in context.</w:t>
            </w:r>
          </w:p>
        </w:tc>
        <w:tc>
          <w:tcPr>
            <w:tcW w:w="6980" w:type="dxa"/>
            <w:gridSpan w:val="3"/>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formal needs analysis revealed that the students need presentation skills both at ITU and in partner campus universities.</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some of the students mentioned having difficulty producing the language because of lack of academic vocabulary, it was given more weight in the program.</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*Because of the emphasis on academic vocabulary not only by lecturers but also by students, as a guide to instructors to shape their speaking activities, the instructors were given lists of academic vocabulary so that they could encourage their students to speak about in accordance with the proposed vocabulary.</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also mentioned having difficulty making complex sentences.</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feedback revealed that the students need more emphasis on specific reading skills. Accordingly, supplementary materials which allow students to practice these skills more were incorporated into curriculum.</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instructors suggested that although there is sufficient number of vocabulary exercises for FOV 2, there is a need for revision exercises to give the students a chance to practice academic vocabulary further.</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tc>
      </w:tr>
    </w:tbl>
    <w:p w:rsidR="000D2270" w:rsidRDefault="000D2270">
      <w:pPr>
        <w:spacing w:after="80" w:line="240" w:lineRule="auto"/>
        <w:jc w:val="center"/>
        <w:rPr>
          <w:rFonts w:ascii="Times New Roman" w:eastAsia="Times New Roman" w:hAnsi="Times New Roman" w:cs="Times New Roman"/>
          <w:b/>
          <w:sz w:val="20"/>
          <w:szCs w:val="20"/>
        </w:rPr>
      </w:pPr>
    </w:p>
    <w:p w:rsidR="000D2270" w:rsidRDefault="000D2270">
      <w:pPr>
        <w:spacing w:after="80" w:line="240" w:lineRule="auto"/>
        <w:jc w:val="center"/>
        <w:rPr>
          <w:rFonts w:ascii="Times New Roman" w:eastAsia="Times New Roman" w:hAnsi="Times New Roman" w:cs="Times New Roman"/>
          <w:b/>
          <w:sz w:val="20"/>
          <w:szCs w:val="20"/>
        </w:rPr>
      </w:pPr>
    </w:p>
    <w:p w:rsidR="000D2270" w:rsidRDefault="000D2270">
      <w:pPr>
        <w:spacing w:after="80" w:line="240" w:lineRule="auto"/>
        <w:jc w:val="center"/>
        <w:rPr>
          <w:rFonts w:ascii="Times New Roman" w:eastAsia="Times New Roman" w:hAnsi="Times New Roman" w:cs="Times New Roman"/>
          <w:b/>
          <w:sz w:val="20"/>
          <w:szCs w:val="20"/>
        </w:rPr>
      </w:pPr>
    </w:p>
    <w:tbl>
      <w:tblPr>
        <w:tblStyle w:val="af8"/>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70"/>
        <w:gridCol w:w="4625"/>
        <w:gridCol w:w="6980"/>
      </w:tblGrid>
      <w:tr w:rsidR="000D2270">
        <w:trPr>
          <w:trHeight w:val="416"/>
        </w:trPr>
        <w:tc>
          <w:tcPr>
            <w:tcW w:w="1668" w:type="dxa"/>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Academic Year</w:t>
            </w:r>
          </w:p>
        </w:tc>
        <w:tc>
          <w:tcPr>
            <w:tcW w:w="1470" w:type="dxa"/>
            <w:tcBorders>
              <w:right w:val="single" w:sz="4" w:space="0" w:color="000000"/>
            </w:tcBorders>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Description</w:t>
            </w:r>
          </w:p>
        </w:tc>
        <w:tc>
          <w:tcPr>
            <w:tcW w:w="4625" w:type="dxa"/>
            <w:tcBorders>
              <w:left w:val="single" w:sz="4" w:space="0" w:color="000000"/>
            </w:tcBorders>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Changes Made</w:t>
            </w:r>
          </w:p>
        </w:tc>
        <w:tc>
          <w:tcPr>
            <w:tcW w:w="6980" w:type="dxa"/>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Reason For Change</w:t>
            </w:r>
          </w:p>
        </w:tc>
      </w:tr>
      <w:tr w:rsidR="000D2270">
        <w:trPr>
          <w:trHeight w:val="983"/>
        </w:trPr>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2012 – 2013 </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same curriculum philosophy and design has been maintained </w:t>
            </w:r>
            <w:r>
              <w:rPr>
                <w:rFonts w:ascii="Times New Roman" w:eastAsia="Times New Roman" w:hAnsi="Times New Roman" w:cs="Times New Roman"/>
                <w:sz w:val="20"/>
                <w:szCs w:val="20"/>
              </w:rPr>
              <w:lastRenderedPageBreak/>
              <w:t>with some improvements.</w:t>
            </w:r>
          </w:p>
          <w:p w:rsidR="000D2270" w:rsidRDefault="000D2270">
            <w:pPr>
              <w:rPr>
                <w:rFonts w:ascii="Times New Roman" w:eastAsia="Times New Roman" w:hAnsi="Times New Roman" w:cs="Times New Roman"/>
                <w:sz w:val="20"/>
                <w:szCs w:val="20"/>
              </w:rPr>
            </w:pPr>
          </w:p>
        </w:tc>
        <w:tc>
          <w:tcPr>
            <w:tcW w:w="4625" w:type="dxa"/>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*Based on feedback from the instructors and students throughout the 2011 – 2012 academic year, some of the books were changed.</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*Based on feedback from the instructors and the students throughout the previous academic year, time allocation for some of the courses was changed.</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*Vocabulary Revision materials for Academic Vocabulary Course were prepared and uploaded to NINOVA by level </w:t>
            </w:r>
            <w:r w:rsidR="0048787B">
              <w:rPr>
                <w:rFonts w:ascii="Times New Roman" w:eastAsia="Times New Roman" w:hAnsi="Times New Roman" w:cs="Times New Roman"/>
                <w:sz w:val="20"/>
                <w:szCs w:val="20"/>
              </w:rPr>
              <w:t>coordinators</w:t>
            </w:r>
            <w:r>
              <w:rPr>
                <w:rFonts w:ascii="Times New Roman" w:eastAsia="Times New Roman" w:hAnsi="Times New Roman" w:cs="Times New Roman"/>
                <w:sz w:val="20"/>
                <w:szCs w:val="20"/>
              </w:rPr>
              <w:t xml:space="preserve"> to be used as supplements for the vocabulary course.</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writing skills included in TOEFL and writing courses </w:t>
            </w:r>
            <w:r w:rsidR="0048787B">
              <w:rPr>
                <w:rFonts w:ascii="Times New Roman" w:eastAsia="Times New Roman" w:hAnsi="Times New Roman" w:cs="Times New Roman"/>
                <w:sz w:val="20"/>
                <w:szCs w:val="20"/>
              </w:rPr>
              <w:t>separately</w:t>
            </w:r>
            <w:r>
              <w:rPr>
                <w:rFonts w:ascii="Times New Roman" w:eastAsia="Times New Roman" w:hAnsi="Times New Roman" w:cs="Times New Roman"/>
                <w:sz w:val="20"/>
                <w:szCs w:val="20"/>
              </w:rPr>
              <w:t xml:space="preserve"> were matched in an effective way so as to enhance the students understanding of specific writing skills.</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integrated speaking is an important component of the TOEFL iBT, integrated speaking exercises were prepared and integrated speaking exams were integrated into the academic calendar.</w:t>
            </w:r>
          </w:p>
          <w:p w:rsidR="000D2270" w:rsidRDefault="000D2270">
            <w:pPr>
              <w:spacing w:after="100" w:line="240" w:lineRule="auto"/>
              <w:jc w:val="both"/>
              <w:rPr>
                <w:rFonts w:ascii="Times New Roman" w:eastAsia="Times New Roman" w:hAnsi="Times New Roman" w:cs="Times New Roman"/>
                <w:sz w:val="20"/>
                <w:szCs w:val="20"/>
              </w:rPr>
            </w:pPr>
          </w:p>
        </w:tc>
        <w:tc>
          <w:tcPr>
            <w:tcW w:w="6980" w:type="dxa"/>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students and the instructors mentioned complaint regarding the content of some of the books in the curriculum and suggested that they be replaced by better alternatives.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*Some of the instructors and students expressed their concerns in catching up with the proposed curriculum because they thought they especially the vocabulary course should be allocated more hours of instruction.</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instructors stated that the students needed further practice with the vocabulary they learned so it was decided that the students should be given vocabulary revision worksheets for every three units of the </w:t>
            </w:r>
            <w:r w:rsidR="0048787B">
              <w:rPr>
                <w:rFonts w:ascii="Times New Roman" w:eastAsia="Times New Roman" w:hAnsi="Times New Roman" w:cs="Times New Roman"/>
                <w:sz w:val="20"/>
                <w:szCs w:val="20"/>
              </w:rPr>
              <w:t>course book</w:t>
            </w:r>
            <w:r>
              <w:rPr>
                <w:rFonts w:ascii="Times New Roman" w:eastAsia="Times New Roman" w:hAnsi="Times New Roman" w:cs="Times New Roman"/>
                <w:sz w:val="20"/>
                <w:szCs w:val="20"/>
              </w:rPr>
              <w:t xml:space="preserve"> being used for the Academic Vocabulary Course.</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sometimes the students had difficulty in </w:t>
            </w:r>
            <w:r w:rsidR="0048787B">
              <w:rPr>
                <w:rFonts w:ascii="Times New Roman" w:eastAsia="Times New Roman" w:hAnsi="Times New Roman" w:cs="Times New Roman"/>
                <w:sz w:val="20"/>
                <w:szCs w:val="20"/>
              </w:rPr>
              <w:t>contextualizing</w:t>
            </w:r>
            <w:r>
              <w:rPr>
                <w:rFonts w:ascii="Times New Roman" w:eastAsia="Times New Roman" w:hAnsi="Times New Roman" w:cs="Times New Roman"/>
                <w:sz w:val="20"/>
                <w:szCs w:val="20"/>
              </w:rPr>
              <w:t xml:space="preserve"> </w:t>
            </w:r>
            <w:r w:rsidR="0048787B">
              <w:rPr>
                <w:rFonts w:ascii="Times New Roman" w:eastAsia="Times New Roman" w:hAnsi="Times New Roman" w:cs="Times New Roman"/>
                <w:sz w:val="20"/>
                <w:szCs w:val="20"/>
              </w:rPr>
              <w:t>information</w:t>
            </w:r>
            <w:r>
              <w:rPr>
                <w:rFonts w:ascii="Times New Roman" w:eastAsia="Times New Roman" w:hAnsi="Times New Roman" w:cs="Times New Roman"/>
                <w:sz w:val="20"/>
                <w:szCs w:val="20"/>
              </w:rPr>
              <w:t xml:space="preserve"> they learned in terms of writing, it was decided that the content of the writing courses be matched in a more effective way so that the student would have a better chance of </w:t>
            </w:r>
            <w:r w:rsidR="0048787B">
              <w:rPr>
                <w:rFonts w:ascii="Times New Roman" w:eastAsia="Times New Roman" w:hAnsi="Times New Roman" w:cs="Times New Roman"/>
                <w:sz w:val="20"/>
                <w:szCs w:val="20"/>
              </w:rPr>
              <w:t>practicing</w:t>
            </w:r>
            <w:r>
              <w:rPr>
                <w:rFonts w:ascii="Times New Roman" w:eastAsia="Times New Roman" w:hAnsi="Times New Roman" w:cs="Times New Roman"/>
                <w:sz w:val="20"/>
                <w:szCs w:val="20"/>
              </w:rPr>
              <w:t xml:space="preserve"> what they learned in one course in the other and thus learn much better.</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tc>
      </w:tr>
      <w:tr w:rsidR="000D2270">
        <w:trPr>
          <w:trHeight w:val="416"/>
        </w:trPr>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lastRenderedPageBreak/>
              <w:t>Academic Year</w:t>
            </w:r>
          </w:p>
        </w:tc>
        <w:tc>
          <w:tcPr>
            <w:tcW w:w="1470" w:type="dxa"/>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4625" w:type="dxa"/>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6980"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983"/>
        </w:trPr>
        <w:tc>
          <w:tcPr>
            <w:tcW w:w="1668" w:type="dxa"/>
          </w:tcPr>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2013 – 2014 </w:t>
            </w: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p w:rsidR="000D2270" w:rsidRDefault="000D2270">
            <w:pPr>
              <w:jc w:val="center"/>
              <w:rPr>
                <w:rFonts w:ascii="Times New Roman" w:eastAsia="Times New Roman" w:hAnsi="Times New Roman" w:cs="Times New Roman"/>
                <w:sz w:val="21"/>
                <w:szCs w:val="21"/>
              </w:rPr>
            </w:pP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same curriculum philosophy and design has been maintained </w:t>
            </w:r>
            <w:r>
              <w:rPr>
                <w:rFonts w:ascii="Times New Roman" w:eastAsia="Times New Roman" w:hAnsi="Times New Roman" w:cs="Times New Roman"/>
                <w:sz w:val="20"/>
                <w:szCs w:val="20"/>
              </w:rPr>
              <w:lastRenderedPageBreak/>
              <w:t>with some improvements.</w:t>
            </w:r>
          </w:p>
          <w:p w:rsidR="000D2270" w:rsidRDefault="000D2270">
            <w:pPr>
              <w:rPr>
                <w:rFonts w:ascii="Times New Roman" w:eastAsia="Times New Roman" w:hAnsi="Times New Roman" w:cs="Times New Roman"/>
                <w:sz w:val="20"/>
                <w:szCs w:val="20"/>
              </w:rPr>
            </w:pPr>
          </w:p>
        </w:tc>
        <w:tc>
          <w:tcPr>
            <w:tcW w:w="4625" w:type="dxa"/>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*Supplementary vocabulary materials were incorporated into Integrated Skills courses for A and B levels and into Listening &amp; Speaking courses for C &amp; D levels. </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format and content of quizzes were changed. Instead of two quizzes, 2 cumulative exams and 1 writing exam, 3 monthly exams testing different skills </w:t>
            </w:r>
            <w:r>
              <w:rPr>
                <w:rFonts w:ascii="Times New Roman" w:eastAsia="Times New Roman" w:hAnsi="Times New Roman" w:cs="Times New Roman"/>
                <w:sz w:val="20"/>
                <w:szCs w:val="20"/>
              </w:rPr>
              <w:lastRenderedPageBreak/>
              <w:t>(writing, reading and listening) were incorporated into the program. The percentages of in-house exams were changed accordingly.</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of the </w:t>
            </w:r>
            <w:proofErr w:type="spellStart"/>
            <w:r>
              <w:rPr>
                <w:rFonts w:ascii="Times New Roman" w:eastAsia="Times New Roman" w:hAnsi="Times New Roman" w:cs="Times New Roman"/>
                <w:sz w:val="20"/>
                <w:szCs w:val="20"/>
              </w:rPr>
              <w:t>coursebooks</w:t>
            </w:r>
            <w:proofErr w:type="spellEnd"/>
            <w:r>
              <w:rPr>
                <w:rFonts w:ascii="Times New Roman" w:eastAsia="Times New Roman" w:hAnsi="Times New Roman" w:cs="Times New Roman"/>
                <w:sz w:val="20"/>
                <w:szCs w:val="20"/>
              </w:rPr>
              <w:t xml:space="preserve"> were changed:</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Grammar in Context 2 &amp; 3</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Writing to Communicate 2</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Longman Preparation Course for TOEFL ( A&amp;B)</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Guide to the TOEFL iBT started to be used in the first semester in A and B levels.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*Instead of the speaking skills 5 &amp; 6 presented in the Longman preparation Course for TOEFL iBT supplementary materials started to be used for TOEFL course for C &amp; D levels in the spring semester.</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TOEFL tests were incorporated into TOEFL course for A &amp; B levels in the spring semester.</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instructors started to be provided with lists of vocabulary taught in Listening &amp; speaking and integrated skills courses.</w:t>
            </w:r>
          </w:p>
        </w:tc>
        <w:tc>
          <w:tcPr>
            <w:tcW w:w="6980" w:type="dxa"/>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vocabulary is very important in foreign language learning to equip the students with the necessary skills for their academic life and based on feedback by instructors and students, it was decided students be provided with extra vocabulary materials.</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there were separate exams for testing different skills, it was decided that all the skills except for speaking be tested in the same exam and the number of exams be decreased.</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students and instructors suggested that some of the </w:t>
            </w:r>
            <w:proofErr w:type="spellStart"/>
            <w:r>
              <w:rPr>
                <w:rFonts w:ascii="Times New Roman" w:eastAsia="Times New Roman" w:hAnsi="Times New Roman" w:cs="Times New Roman"/>
                <w:sz w:val="20"/>
                <w:szCs w:val="20"/>
              </w:rPr>
              <w:t>coursebooks</w:t>
            </w:r>
            <w:proofErr w:type="spellEnd"/>
            <w:r>
              <w:rPr>
                <w:rFonts w:ascii="Times New Roman" w:eastAsia="Times New Roman" w:hAnsi="Times New Roman" w:cs="Times New Roman"/>
                <w:sz w:val="20"/>
                <w:szCs w:val="20"/>
              </w:rPr>
              <w:t xml:space="preserve"> should be replaced by better alternatives and some should be used in different semesters.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the units 5 &amp; 6 presented in the Longman Preparation Course for TOEFL iBT were not sufficient in equipping the students with those skills tested in TOEFL iBT, it was decided that those units be supplemented with extra materials.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and instructors stated in their feedback that the students need some practice with TOEFL.</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feedback and the importance of vocabulary, it was decided that students be provided some more opportunity to use the words they learn in other courses.</w:t>
            </w:r>
          </w:p>
        </w:tc>
      </w:tr>
    </w:tbl>
    <w:p w:rsidR="000D2270" w:rsidRDefault="000D2270">
      <w:pPr>
        <w:jc w:val="center"/>
        <w:rPr>
          <w:rFonts w:ascii="Times New Roman" w:eastAsia="Times New Roman" w:hAnsi="Times New Roman" w:cs="Times New Roman"/>
          <w:b/>
          <w:sz w:val="24"/>
          <w:szCs w:val="24"/>
        </w:rPr>
      </w:pPr>
    </w:p>
    <w:p w:rsidR="000D2270" w:rsidRDefault="000D2270">
      <w:pPr>
        <w:jc w:val="center"/>
        <w:rPr>
          <w:rFonts w:ascii="Times New Roman" w:eastAsia="Times New Roman" w:hAnsi="Times New Roman" w:cs="Times New Roman"/>
          <w:b/>
          <w:sz w:val="24"/>
          <w:szCs w:val="24"/>
        </w:rPr>
      </w:pPr>
    </w:p>
    <w:tbl>
      <w:tblPr>
        <w:tblStyle w:val="af9"/>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70"/>
        <w:gridCol w:w="4625"/>
        <w:gridCol w:w="6980"/>
      </w:tblGrid>
      <w:tr w:rsidR="000D2270">
        <w:trPr>
          <w:trHeight w:val="416"/>
        </w:trPr>
        <w:tc>
          <w:tcPr>
            <w:tcW w:w="1668"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Academic Year</w:t>
            </w:r>
          </w:p>
        </w:tc>
        <w:tc>
          <w:tcPr>
            <w:tcW w:w="1470" w:type="dxa"/>
            <w:tcBorders>
              <w:righ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Description</w:t>
            </w:r>
          </w:p>
        </w:tc>
        <w:tc>
          <w:tcPr>
            <w:tcW w:w="4625" w:type="dxa"/>
            <w:tcBorders>
              <w:left w:val="single" w:sz="4" w:space="0" w:color="000000"/>
            </w:tcBorders>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Changes Made</w:t>
            </w:r>
          </w:p>
        </w:tc>
        <w:tc>
          <w:tcPr>
            <w:tcW w:w="6980" w:type="dxa"/>
          </w:tcPr>
          <w:p w:rsidR="000D2270" w:rsidRDefault="00815A3F">
            <w:pPr>
              <w:jc w:val="cente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Reason For Change</w:t>
            </w:r>
          </w:p>
        </w:tc>
      </w:tr>
      <w:tr w:rsidR="000D2270">
        <w:trPr>
          <w:trHeight w:val="983"/>
        </w:trPr>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2014 – 2015 </w:t>
            </w: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same curriculum philosophy and design has been maintained </w:t>
            </w:r>
            <w:r>
              <w:rPr>
                <w:rFonts w:ascii="Times New Roman" w:eastAsia="Times New Roman" w:hAnsi="Times New Roman" w:cs="Times New Roman"/>
                <w:sz w:val="20"/>
                <w:szCs w:val="20"/>
              </w:rPr>
              <w:lastRenderedPageBreak/>
              <w:t>with some improvements.</w:t>
            </w:r>
          </w:p>
          <w:p w:rsidR="000D2270" w:rsidRDefault="000D2270">
            <w:pPr>
              <w:rPr>
                <w:rFonts w:ascii="Times New Roman" w:eastAsia="Times New Roman" w:hAnsi="Times New Roman" w:cs="Times New Roman"/>
                <w:sz w:val="20"/>
                <w:szCs w:val="20"/>
              </w:rPr>
            </w:pPr>
          </w:p>
        </w:tc>
        <w:tc>
          <w:tcPr>
            <w:tcW w:w="4625" w:type="dxa"/>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*Some of the </w:t>
            </w:r>
            <w:proofErr w:type="spellStart"/>
            <w:r>
              <w:rPr>
                <w:rFonts w:ascii="Times New Roman" w:eastAsia="Times New Roman" w:hAnsi="Times New Roman" w:cs="Times New Roman"/>
                <w:sz w:val="20"/>
                <w:szCs w:val="20"/>
              </w:rPr>
              <w:t>coursebooks</w:t>
            </w:r>
            <w:proofErr w:type="spellEnd"/>
            <w:r>
              <w:rPr>
                <w:rFonts w:ascii="Times New Roman" w:eastAsia="Times New Roman" w:hAnsi="Times New Roman" w:cs="Times New Roman"/>
                <w:sz w:val="20"/>
                <w:szCs w:val="20"/>
              </w:rPr>
              <w:t xml:space="preserve"> were changed:</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Contemporary Topics</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Reading for the Real World 3 Second Edition </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Focus on Vocabulary 2</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Complete Guide to the TOEFL iBT</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Mastering Skills for TOEFL iBT</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*Supplementary vocabulary materials were removed from A and B Level Fall Term Listening &amp; Speaking Course.</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*Supplementary vocabulary materials were incorporated into Fall Term Integrated Skills courses for C and D levels.</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supplementary structure materials were added into Spring Term Structure Courses for C and D Levels. </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*Supplementary vocabulary materials were removed from C and D Level Fall Term Listening &amp; Speaking Course.</w:t>
            </w:r>
          </w:p>
        </w:tc>
        <w:tc>
          <w:tcPr>
            <w:tcW w:w="6980" w:type="dxa"/>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students and instructors suggested that some of the </w:t>
            </w:r>
            <w:proofErr w:type="spellStart"/>
            <w:r>
              <w:rPr>
                <w:rFonts w:ascii="Times New Roman" w:eastAsia="Times New Roman" w:hAnsi="Times New Roman" w:cs="Times New Roman"/>
                <w:sz w:val="20"/>
                <w:szCs w:val="20"/>
              </w:rPr>
              <w:t>coursebooks</w:t>
            </w:r>
            <w:proofErr w:type="spellEnd"/>
            <w:r>
              <w:rPr>
                <w:rFonts w:ascii="Times New Roman" w:eastAsia="Times New Roman" w:hAnsi="Times New Roman" w:cs="Times New Roman"/>
                <w:sz w:val="20"/>
                <w:szCs w:val="20"/>
              </w:rPr>
              <w:t xml:space="preserve"> should be replaced by better alternatives and some should be used in different semesters.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instructors suggested that as A and B Level Integrated Skills course include vocabulary materials, supplementary vocabulary materials should be phased out from other courses in these levels. </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in Fall Term the curriculum did not include any vocabulary materials in C and D Levels,   supplementary vocabulary materials were incorporated into Fall Term Integrated Skills courses.</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instructors suggested that Structure Courses should be supported by more materials. </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instructors suggested that as C and D Level Integrated Skills course include vocabulary materials, supplementary vocabulary materials should be phased out from other courses in these levels. </w:t>
            </w:r>
          </w:p>
          <w:p w:rsidR="000D2270" w:rsidRDefault="000D2270">
            <w:pPr>
              <w:spacing w:after="120" w:line="240" w:lineRule="auto"/>
              <w:jc w:val="both"/>
              <w:rPr>
                <w:rFonts w:ascii="Times New Roman" w:eastAsia="Times New Roman" w:hAnsi="Times New Roman" w:cs="Times New Roman"/>
                <w:sz w:val="20"/>
                <w:szCs w:val="20"/>
              </w:rPr>
            </w:pPr>
          </w:p>
        </w:tc>
      </w:tr>
    </w:tbl>
    <w:p w:rsidR="000D2270" w:rsidRDefault="000D2270">
      <w:pPr>
        <w:jc w:val="cente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bl>
      <w:tblPr>
        <w:tblStyle w:val="afa"/>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70"/>
        <w:gridCol w:w="4625"/>
        <w:gridCol w:w="6980"/>
      </w:tblGrid>
      <w:tr w:rsidR="000D2270">
        <w:trPr>
          <w:trHeight w:val="416"/>
        </w:trPr>
        <w:tc>
          <w:tcPr>
            <w:tcW w:w="1668" w:type="dxa"/>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Academic Year</w:t>
            </w:r>
          </w:p>
        </w:tc>
        <w:tc>
          <w:tcPr>
            <w:tcW w:w="1470" w:type="dxa"/>
            <w:tcBorders>
              <w:right w:val="single" w:sz="4" w:space="0" w:color="000000"/>
            </w:tcBorders>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Description</w:t>
            </w:r>
          </w:p>
        </w:tc>
        <w:tc>
          <w:tcPr>
            <w:tcW w:w="4625" w:type="dxa"/>
            <w:tcBorders>
              <w:left w:val="single" w:sz="4" w:space="0" w:color="000000"/>
            </w:tcBorders>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Changes Made</w:t>
            </w:r>
          </w:p>
        </w:tc>
        <w:tc>
          <w:tcPr>
            <w:tcW w:w="6980" w:type="dxa"/>
          </w:tcPr>
          <w:p w:rsidR="000D2270" w:rsidRDefault="00815A3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Reason For Change</w:t>
            </w:r>
          </w:p>
        </w:tc>
      </w:tr>
      <w:tr w:rsidR="000D2270">
        <w:trPr>
          <w:trHeight w:val="983"/>
        </w:trPr>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2015 - 2016</w:t>
            </w:r>
          </w:p>
          <w:p w:rsidR="000D2270" w:rsidRDefault="000D2270">
            <w:pPr>
              <w:jc w:val="cente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same curriculum philosophy and design has been </w:t>
            </w:r>
            <w:r>
              <w:rPr>
                <w:rFonts w:ascii="Times New Roman" w:eastAsia="Times New Roman" w:hAnsi="Times New Roman" w:cs="Times New Roman"/>
                <w:sz w:val="20"/>
                <w:szCs w:val="20"/>
              </w:rPr>
              <w:lastRenderedPageBreak/>
              <w:t>maintained with some improvements.</w:t>
            </w:r>
          </w:p>
          <w:p w:rsidR="000D2270" w:rsidRDefault="000D2270">
            <w:pPr>
              <w:rPr>
                <w:rFonts w:ascii="Times New Roman" w:eastAsia="Times New Roman" w:hAnsi="Times New Roman" w:cs="Times New Roman"/>
                <w:sz w:val="20"/>
                <w:szCs w:val="20"/>
              </w:rPr>
            </w:pPr>
          </w:p>
        </w:tc>
        <w:tc>
          <w:tcPr>
            <w:tcW w:w="4625" w:type="dxa"/>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*Some of the </w:t>
            </w:r>
            <w:r w:rsidR="0048787B">
              <w:rPr>
                <w:rFonts w:ascii="Times New Roman" w:eastAsia="Times New Roman" w:hAnsi="Times New Roman" w:cs="Times New Roman"/>
                <w:sz w:val="20"/>
                <w:szCs w:val="20"/>
              </w:rPr>
              <w:t>course books</w:t>
            </w:r>
            <w:r>
              <w:rPr>
                <w:rFonts w:ascii="Times New Roman" w:eastAsia="Times New Roman" w:hAnsi="Times New Roman" w:cs="Times New Roman"/>
                <w:sz w:val="20"/>
                <w:szCs w:val="20"/>
              </w:rPr>
              <w:t xml:space="preserve"> were changed:</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Skillful 2</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Pathways 3 &amp; 4</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*Supplementary vocabulary materials and Essential Academic Vocabulary book were replaced by some other supplementary vocabulary materials in C &amp; D Level Integrated Skills Course in the Fall and Spring Term.</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Extra listening practices for ITP preparation were added to all level programs in the first term.</w:t>
            </w:r>
          </w:p>
          <w:p w:rsidR="000D2270" w:rsidRDefault="000D2270">
            <w:pPr>
              <w:spacing w:after="100" w:line="240" w:lineRule="auto"/>
              <w:jc w:val="both"/>
              <w:rPr>
                <w:rFonts w:ascii="Times New Roman" w:eastAsia="Times New Roman" w:hAnsi="Times New Roman" w:cs="Times New Roman"/>
                <w:sz w:val="20"/>
                <w:szCs w:val="20"/>
              </w:rPr>
            </w:pPr>
          </w:p>
          <w:p w:rsidR="000D2270" w:rsidRDefault="00815A3F">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exercises to be assigned weekly on the Campus Program were revised to match them with the students’ needs in all levels. </w:t>
            </w:r>
          </w:p>
          <w:p w:rsidR="000D2270" w:rsidRDefault="000D2270">
            <w:pPr>
              <w:spacing w:after="100" w:line="240" w:lineRule="auto"/>
              <w:rPr>
                <w:rFonts w:ascii="Times New Roman" w:eastAsia="Times New Roman" w:hAnsi="Times New Roman" w:cs="Times New Roman"/>
                <w:sz w:val="20"/>
                <w:szCs w:val="20"/>
              </w:rPr>
            </w:pPr>
          </w:p>
          <w:p w:rsidR="000D2270" w:rsidRDefault="00815A3F">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For A&amp;B Levels, new exercises were added to the Campus Program for the last 4 weeks of fall term. </w:t>
            </w:r>
          </w:p>
          <w:p w:rsidR="000D2270" w:rsidRDefault="000D2270">
            <w:pPr>
              <w:spacing w:after="100" w:line="240" w:lineRule="auto"/>
              <w:rPr>
                <w:rFonts w:ascii="Times New Roman" w:eastAsia="Times New Roman" w:hAnsi="Times New Roman" w:cs="Times New Roman"/>
                <w:sz w:val="20"/>
                <w:szCs w:val="20"/>
              </w:rPr>
            </w:pPr>
          </w:p>
          <w:p w:rsidR="000D2270" w:rsidRDefault="000D2270">
            <w:pPr>
              <w:spacing w:after="100" w:line="240" w:lineRule="auto"/>
              <w:jc w:val="both"/>
              <w:rPr>
                <w:rFonts w:ascii="Times New Roman" w:eastAsia="Times New Roman" w:hAnsi="Times New Roman" w:cs="Times New Roman"/>
                <w:sz w:val="20"/>
                <w:szCs w:val="20"/>
              </w:rPr>
            </w:pPr>
          </w:p>
        </w:tc>
        <w:tc>
          <w:tcPr>
            <w:tcW w:w="6980" w:type="dxa"/>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students and instructors suggested that some of the </w:t>
            </w:r>
            <w:r w:rsidR="0048787B">
              <w:rPr>
                <w:rFonts w:ascii="Times New Roman" w:eastAsia="Times New Roman" w:hAnsi="Times New Roman" w:cs="Times New Roman"/>
                <w:sz w:val="20"/>
                <w:szCs w:val="20"/>
              </w:rPr>
              <w:t>course books</w:t>
            </w:r>
            <w:r>
              <w:rPr>
                <w:rFonts w:ascii="Times New Roman" w:eastAsia="Times New Roman" w:hAnsi="Times New Roman" w:cs="Times New Roman"/>
                <w:sz w:val="20"/>
                <w:szCs w:val="20"/>
              </w:rPr>
              <w:t xml:space="preserve"> should be replaced by better alternatives and some should be used in different semesters.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accordance with the feedback from instructors, supplementary vocabulary materials were replaced by better alternatives.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The instructors suggested that the students need to familiarize with the listening items tested in TOEFL ITP exams.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The instr</w:t>
            </w:r>
            <w:r w:rsidR="0048787B">
              <w:rPr>
                <w:rFonts w:ascii="Times New Roman" w:eastAsia="Times New Roman" w:hAnsi="Times New Roman" w:cs="Times New Roman"/>
                <w:sz w:val="20"/>
                <w:szCs w:val="20"/>
              </w:rPr>
              <w:t>uctors suggested that some TOEFL</w:t>
            </w:r>
            <w:r>
              <w:rPr>
                <w:rFonts w:ascii="Times New Roman" w:eastAsia="Times New Roman" w:hAnsi="Times New Roman" w:cs="Times New Roman"/>
                <w:sz w:val="20"/>
                <w:szCs w:val="20"/>
              </w:rPr>
              <w:t xml:space="preserve"> iBT Lecture </w:t>
            </w:r>
            <w:r w:rsidR="0048787B">
              <w:rPr>
                <w:rFonts w:ascii="Times New Roman" w:eastAsia="Times New Roman" w:hAnsi="Times New Roman" w:cs="Times New Roman"/>
                <w:sz w:val="20"/>
                <w:szCs w:val="20"/>
              </w:rPr>
              <w:t>Listening</w:t>
            </w:r>
            <w:r>
              <w:rPr>
                <w:rFonts w:ascii="Times New Roman" w:eastAsia="Times New Roman" w:hAnsi="Times New Roman" w:cs="Times New Roman"/>
                <w:sz w:val="20"/>
                <w:szCs w:val="20"/>
              </w:rPr>
              <w:t xml:space="preserve"> should be added to A &amp; B levels, and some exercises should be changed in C&amp;D levels, as well.</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instructors informed that some students take IELTS Exam, so it would be better to add exercises for IELTS Exam in addition to TOEFL exercises to Campus Program. </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b/>
          <w:sz w:val="20"/>
          <w:szCs w:val="20"/>
        </w:rPr>
      </w:pPr>
    </w:p>
    <w:p w:rsidR="000D2270" w:rsidRDefault="000D2270">
      <w:pPr>
        <w:rPr>
          <w:rFonts w:ascii="Times New Roman" w:eastAsia="Times New Roman" w:hAnsi="Times New Roman" w:cs="Times New Roman"/>
          <w:b/>
          <w:sz w:val="20"/>
          <w:szCs w:val="20"/>
        </w:rPr>
      </w:pPr>
    </w:p>
    <w:tbl>
      <w:tblPr>
        <w:tblStyle w:val="afb"/>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70"/>
        <w:gridCol w:w="4625"/>
        <w:gridCol w:w="6980"/>
      </w:tblGrid>
      <w:tr w:rsidR="000D2270">
        <w:trPr>
          <w:trHeight w:val="983"/>
        </w:trPr>
        <w:tc>
          <w:tcPr>
            <w:tcW w:w="1668" w:type="dxa"/>
          </w:tcPr>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2016 - 2017</w:t>
            </w:r>
          </w:p>
          <w:p w:rsidR="000D2270" w:rsidRDefault="000D2270">
            <w:pPr>
              <w:jc w:val="cente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p w:rsidR="000D2270" w:rsidRDefault="000D2270">
            <w:pPr>
              <w:jc w:val="center"/>
              <w:rPr>
                <w:rFonts w:ascii="Times New Roman" w:eastAsia="Times New Roman" w:hAnsi="Times New Roman" w:cs="Times New Roman"/>
                <w:sz w:val="20"/>
                <w:szCs w:val="20"/>
              </w:rPr>
            </w:pP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same curriculum philosophy and design has been maintained with some improvements.</w:t>
            </w:r>
          </w:p>
          <w:p w:rsidR="000D2270" w:rsidRDefault="000D2270">
            <w:pPr>
              <w:rPr>
                <w:rFonts w:ascii="Times New Roman" w:eastAsia="Times New Roman" w:hAnsi="Times New Roman" w:cs="Times New Roman"/>
                <w:sz w:val="20"/>
                <w:szCs w:val="20"/>
              </w:rPr>
            </w:pPr>
          </w:p>
        </w:tc>
        <w:tc>
          <w:tcPr>
            <w:tcW w:w="4625" w:type="dxa"/>
            <w:tcBorders>
              <w:left w:val="single" w:sz="4" w:space="0" w:color="000000"/>
            </w:tcBorders>
          </w:tcPr>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*Materials for IELTS were removed from all level programs in both semesters.</w:t>
            </w: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name of the ‘Integrated Skills’ course has been revised as ‘Reading’.</w:t>
            </w: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The name of the course, ‘TOEFL&amp; Lab’ has been renamed as ‘Exam&amp; Lab’</w:t>
            </w:r>
          </w:p>
          <w:p w:rsidR="000D2270" w:rsidRDefault="000D2270">
            <w:pPr>
              <w:spacing w:line="240" w:lineRule="auto"/>
              <w:jc w:val="both"/>
              <w:rPr>
                <w:rFonts w:ascii="Times New Roman" w:eastAsia="Times New Roman" w:hAnsi="Times New Roman" w:cs="Times New Roman"/>
                <w:sz w:val="20"/>
                <w:szCs w:val="20"/>
              </w:rPr>
            </w:pPr>
          </w:p>
          <w:p w:rsidR="000D2270" w:rsidRDefault="000D2270">
            <w:pPr>
              <w:spacing w:line="240" w:lineRule="auto"/>
              <w:jc w:val="both"/>
              <w:rPr>
                <w:rFonts w:ascii="Times New Roman" w:eastAsia="Times New Roman" w:hAnsi="Times New Roman" w:cs="Times New Roman"/>
                <w:sz w:val="20"/>
                <w:szCs w:val="20"/>
              </w:rPr>
            </w:pP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of the </w:t>
            </w:r>
            <w:r w:rsidR="00CC3A0E">
              <w:rPr>
                <w:rFonts w:ascii="Times New Roman" w:eastAsia="Times New Roman" w:hAnsi="Times New Roman" w:cs="Times New Roman"/>
                <w:sz w:val="20"/>
                <w:szCs w:val="20"/>
              </w:rPr>
              <w:t>course books</w:t>
            </w:r>
            <w:r>
              <w:rPr>
                <w:rFonts w:ascii="Times New Roman" w:eastAsia="Times New Roman" w:hAnsi="Times New Roman" w:cs="Times New Roman"/>
                <w:sz w:val="20"/>
                <w:szCs w:val="20"/>
              </w:rPr>
              <w:t xml:space="preserve"> were changed:</w:t>
            </w:r>
          </w:p>
          <w:p w:rsidR="000D2270" w:rsidRDefault="00815A3F">
            <w:pPr>
              <w:spacing w:after="100" w:line="240" w:lineRule="auto"/>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Northstar</w:t>
            </w:r>
            <w:proofErr w:type="spellEnd"/>
            <w:r>
              <w:rPr>
                <w:rFonts w:ascii="Times New Roman" w:eastAsia="Times New Roman" w:hAnsi="Times New Roman" w:cs="Times New Roman"/>
                <w:i/>
                <w:sz w:val="20"/>
                <w:szCs w:val="20"/>
              </w:rPr>
              <w:t xml:space="preserve"> Integrated Skills</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Academic Encounters 3 &amp; 4</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SAS 2</w:t>
            </w:r>
          </w:p>
          <w:p w:rsidR="000D2270" w:rsidRDefault="00815A3F">
            <w:pPr>
              <w:spacing w:after="10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Grammar </w:t>
            </w:r>
            <w:r w:rsidR="00CC3A0E">
              <w:rPr>
                <w:rFonts w:ascii="Times New Roman" w:eastAsia="Times New Roman" w:hAnsi="Times New Roman" w:cs="Times New Roman"/>
                <w:i/>
                <w:sz w:val="20"/>
                <w:szCs w:val="20"/>
              </w:rPr>
              <w:t>Dimensions</w:t>
            </w:r>
            <w:r>
              <w:rPr>
                <w:rFonts w:ascii="Times New Roman" w:eastAsia="Times New Roman" w:hAnsi="Times New Roman" w:cs="Times New Roman"/>
                <w:i/>
                <w:sz w:val="20"/>
                <w:szCs w:val="20"/>
              </w:rPr>
              <w:t xml:space="preserve"> 3</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spring term, Next Generation Grammar 4 book has been added to the curriculum in the place of supplementary materials. </w:t>
            </w:r>
          </w:p>
          <w:p w:rsidR="000D2270" w:rsidRDefault="00815A3F">
            <w:pPr>
              <w:spacing w:after="1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Extra listening practices for NOTE-TAKING were added to all level programs in the first term.</w:t>
            </w:r>
          </w:p>
          <w:p w:rsidR="000D2270" w:rsidRDefault="00815A3F">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exercises to be assigned weekly on the Campus Program were revised to match them with the students’ needs in all levels. </w:t>
            </w:r>
          </w:p>
          <w:p w:rsidR="000D2270" w:rsidRDefault="00815A3F">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C3A0E">
              <w:rPr>
                <w:rFonts w:ascii="Times New Roman" w:eastAsia="Times New Roman" w:hAnsi="Times New Roman" w:cs="Times New Roman"/>
                <w:sz w:val="20"/>
                <w:szCs w:val="20"/>
              </w:rPr>
              <w:t>Integrated Writing</w:t>
            </w:r>
            <w:r>
              <w:rPr>
                <w:rFonts w:ascii="Times New Roman" w:eastAsia="Times New Roman" w:hAnsi="Times New Roman" w:cs="Times New Roman"/>
                <w:sz w:val="20"/>
                <w:szCs w:val="20"/>
              </w:rPr>
              <w:t xml:space="preserve"> assignments for B1 and B1+ levels </w:t>
            </w:r>
            <w:r w:rsidR="00CC3A0E">
              <w:rPr>
                <w:rFonts w:ascii="Times New Roman" w:eastAsia="Times New Roman" w:hAnsi="Times New Roman" w:cs="Times New Roman"/>
                <w:sz w:val="20"/>
                <w:szCs w:val="20"/>
              </w:rPr>
              <w:t>were changed</w:t>
            </w:r>
            <w:r>
              <w:rPr>
                <w:rFonts w:ascii="Times New Roman" w:eastAsia="Times New Roman" w:hAnsi="Times New Roman" w:cs="Times New Roman"/>
                <w:sz w:val="20"/>
                <w:szCs w:val="20"/>
              </w:rPr>
              <w:t xml:space="preserve"> for Fall and Spring terms. For A1and A2 </w:t>
            </w:r>
            <w:r w:rsidR="00CC3A0E">
              <w:rPr>
                <w:rFonts w:ascii="Times New Roman" w:eastAsia="Times New Roman" w:hAnsi="Times New Roman" w:cs="Times New Roman"/>
                <w:sz w:val="20"/>
                <w:szCs w:val="20"/>
              </w:rPr>
              <w:t>levels,</w:t>
            </w:r>
            <w:r>
              <w:rPr>
                <w:rFonts w:ascii="Times New Roman" w:eastAsia="Times New Roman" w:hAnsi="Times New Roman" w:cs="Times New Roman"/>
                <w:sz w:val="20"/>
                <w:szCs w:val="20"/>
              </w:rPr>
              <w:t xml:space="preserve"> some </w:t>
            </w:r>
            <w:r w:rsidR="00CC3A0E">
              <w:rPr>
                <w:rFonts w:ascii="Times New Roman" w:eastAsia="Times New Roman" w:hAnsi="Times New Roman" w:cs="Times New Roman"/>
                <w:sz w:val="20"/>
                <w:szCs w:val="20"/>
              </w:rPr>
              <w:t>writing assignments</w:t>
            </w:r>
            <w:r>
              <w:rPr>
                <w:rFonts w:ascii="Times New Roman" w:eastAsia="Times New Roman" w:hAnsi="Times New Roman" w:cs="Times New Roman"/>
                <w:sz w:val="20"/>
                <w:szCs w:val="20"/>
              </w:rPr>
              <w:t xml:space="preserve"> were changed for Spring term.</w:t>
            </w:r>
          </w:p>
          <w:p w:rsidR="000D2270" w:rsidRDefault="00815A3F">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 names of the levels changed as  A1, A2, B1 and B1+  which used to be D,C,B and A respectively.</w:t>
            </w:r>
          </w:p>
          <w:p w:rsidR="000D2270" w:rsidRDefault="00815A3F">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There will be PBT/</w:t>
            </w:r>
            <w:r w:rsidR="00CC3A0E">
              <w:rPr>
                <w:rFonts w:ascii="Times New Roman" w:eastAsia="Times New Roman" w:hAnsi="Times New Roman" w:cs="Times New Roman"/>
                <w:sz w:val="20"/>
                <w:szCs w:val="20"/>
              </w:rPr>
              <w:t>ITP and</w:t>
            </w:r>
            <w:r>
              <w:rPr>
                <w:rFonts w:ascii="Times New Roman" w:eastAsia="Times New Roman" w:hAnsi="Times New Roman" w:cs="Times New Roman"/>
                <w:sz w:val="20"/>
                <w:szCs w:val="20"/>
              </w:rPr>
              <w:t xml:space="preserve"> IBT classes for A1 and A2 levels in the Spring Term.</w:t>
            </w:r>
          </w:p>
        </w:tc>
        <w:tc>
          <w:tcPr>
            <w:tcW w:w="6980" w:type="dxa"/>
          </w:tcPr>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*IELTS Exam has been removed from the equivalence table.</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make the course more comprehensible in terms of improving the students’ Reading Skills.</w:t>
            </w:r>
          </w:p>
          <w:p w:rsidR="000D2270" w:rsidRDefault="00815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include IELTS exam materials. (This modification was made before the decision related to the removal of IELTS from the equivalence table was taken by the Administrative Board in September.)  </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students and instructors suggested that some of the </w:t>
            </w:r>
            <w:r w:rsidR="00CC3A0E">
              <w:rPr>
                <w:rFonts w:ascii="Times New Roman" w:eastAsia="Times New Roman" w:hAnsi="Times New Roman" w:cs="Times New Roman"/>
                <w:sz w:val="20"/>
                <w:szCs w:val="20"/>
              </w:rPr>
              <w:t>course books</w:t>
            </w:r>
            <w:r>
              <w:rPr>
                <w:rFonts w:ascii="Times New Roman" w:eastAsia="Times New Roman" w:hAnsi="Times New Roman" w:cs="Times New Roman"/>
                <w:sz w:val="20"/>
                <w:szCs w:val="20"/>
              </w:rPr>
              <w:t xml:space="preserve"> should be replaced by better alternatives and some should be used in different semesters.</w:t>
            </w: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0D2270">
            <w:pPr>
              <w:spacing w:after="120" w:line="240" w:lineRule="auto"/>
              <w:jc w:val="both"/>
              <w:rPr>
                <w:rFonts w:ascii="Times New Roman" w:eastAsia="Times New Roman" w:hAnsi="Times New Roman" w:cs="Times New Roman"/>
                <w:sz w:val="20"/>
                <w:szCs w:val="20"/>
              </w:rPr>
            </w:pP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instructors suggested that the students need to improve their </w:t>
            </w:r>
            <w:r w:rsidR="00CC3A0E">
              <w:rPr>
                <w:rFonts w:ascii="Times New Roman" w:eastAsia="Times New Roman" w:hAnsi="Times New Roman" w:cs="Times New Roman"/>
                <w:sz w:val="20"/>
                <w:szCs w:val="20"/>
              </w:rPr>
              <w:t>note taking</w:t>
            </w:r>
            <w:r>
              <w:rPr>
                <w:rFonts w:ascii="Times New Roman" w:eastAsia="Times New Roman" w:hAnsi="Times New Roman" w:cs="Times New Roman"/>
                <w:sz w:val="20"/>
                <w:szCs w:val="20"/>
              </w:rPr>
              <w:t xml:space="preserve"> skills.</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instructors suggested that some Toefl iBT Lecture </w:t>
            </w:r>
            <w:r w:rsidR="00CC3A0E">
              <w:rPr>
                <w:rFonts w:ascii="Times New Roman" w:eastAsia="Times New Roman" w:hAnsi="Times New Roman" w:cs="Times New Roman"/>
                <w:sz w:val="20"/>
                <w:szCs w:val="20"/>
              </w:rPr>
              <w:t>Listening</w:t>
            </w:r>
            <w:r>
              <w:rPr>
                <w:rFonts w:ascii="Times New Roman" w:eastAsia="Times New Roman" w:hAnsi="Times New Roman" w:cs="Times New Roman"/>
                <w:sz w:val="20"/>
                <w:szCs w:val="20"/>
              </w:rPr>
              <w:t xml:space="preserve"> should be added to B1 &amp; B1+ levels, and some exercises should be changed in A1&amp;A2 levels, as well.</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previous writing assignment topics were not varied enough to prepare students for the </w:t>
            </w:r>
            <w:r w:rsidR="00CC3A0E">
              <w:rPr>
                <w:rFonts w:ascii="Times New Roman" w:eastAsia="Times New Roman" w:hAnsi="Times New Roman" w:cs="Times New Roman"/>
                <w:sz w:val="20"/>
                <w:szCs w:val="20"/>
              </w:rPr>
              <w:t>TOEFL iBT</w:t>
            </w:r>
            <w:r>
              <w:rPr>
                <w:rFonts w:ascii="Times New Roman" w:eastAsia="Times New Roman" w:hAnsi="Times New Roman" w:cs="Times New Roman"/>
                <w:sz w:val="20"/>
                <w:szCs w:val="20"/>
              </w:rPr>
              <w:t>.</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names of the levels changed in order to be in accordance with UPP and CEFR.</w:t>
            </w:r>
          </w:p>
          <w:p w:rsidR="000D2270" w:rsidRDefault="00815A3F">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students and instructors suggested that it could be much better if there will be two kinds of TOEFL </w:t>
            </w:r>
            <w:r w:rsidR="00CC3A0E">
              <w:rPr>
                <w:rFonts w:ascii="Times New Roman" w:eastAsia="Times New Roman" w:hAnsi="Times New Roman" w:cs="Times New Roman"/>
                <w:sz w:val="20"/>
                <w:szCs w:val="20"/>
              </w:rPr>
              <w:t>classes</w:t>
            </w:r>
            <w:r>
              <w:rPr>
                <w:rFonts w:ascii="Times New Roman" w:eastAsia="Times New Roman" w:hAnsi="Times New Roman" w:cs="Times New Roman"/>
                <w:sz w:val="20"/>
                <w:szCs w:val="20"/>
              </w:rPr>
              <w:t xml:space="preserve"> because some students prefer TOEFL ITP while some prefer TOEFL iBT.</w:t>
            </w:r>
          </w:p>
        </w:tc>
      </w:tr>
      <w:tr w:rsidR="000D2270">
        <w:trPr>
          <w:trHeight w:val="983"/>
        </w:trPr>
        <w:tc>
          <w:tcPr>
            <w:tcW w:w="1668" w:type="dxa"/>
          </w:tcPr>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2017-2018</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Considering the feedback taken from the teachers and the students through the surveys conducted on both semesters </w:t>
            </w:r>
            <w:r>
              <w:rPr>
                <w:rFonts w:ascii="Times New Roman" w:eastAsia="Times New Roman" w:hAnsi="Times New Roman" w:cs="Times New Roman"/>
                <w:sz w:val="20"/>
                <w:szCs w:val="20"/>
              </w:rPr>
              <w:lastRenderedPageBreak/>
              <w:t xml:space="preserve">of 2016-2017 academic year, and the success rates received by Statistical Analysis Office, the overall curriculum has been renewed for all levels. </w:t>
            </w:r>
          </w:p>
        </w:tc>
        <w:tc>
          <w:tcPr>
            <w:tcW w:w="4625" w:type="dxa"/>
            <w:tcBorders>
              <w:left w:val="single" w:sz="4" w:space="0" w:color="000000"/>
            </w:tcBorders>
          </w:tcPr>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overall curriculum has been redesigned. Accordingly, materials for TOEFL ITP have been removed from all level programs in both semesters, and the content and the material including TOEFL iBT skills and strategies have been increased to a considerable extent.</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left="264"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of the </w:t>
            </w:r>
            <w:r w:rsidR="00CC3A0E">
              <w:rPr>
                <w:rFonts w:ascii="Times New Roman" w:eastAsia="Times New Roman" w:hAnsi="Times New Roman" w:cs="Times New Roman"/>
                <w:sz w:val="20"/>
                <w:szCs w:val="20"/>
              </w:rPr>
              <w:t>course books</w:t>
            </w:r>
            <w:r>
              <w:rPr>
                <w:rFonts w:ascii="Times New Roman" w:eastAsia="Times New Roman" w:hAnsi="Times New Roman" w:cs="Times New Roman"/>
                <w:sz w:val="20"/>
                <w:szCs w:val="20"/>
              </w:rPr>
              <w:t xml:space="preserve"> have been changed:</w:t>
            </w: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815A3F">
            <w:pPr>
              <w:spacing w:before="12" w:after="12"/>
              <w:ind w:left="264" w:right="340"/>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lastRenderedPageBreak/>
              <w:t>NorthStar</w:t>
            </w:r>
            <w:proofErr w:type="spellEnd"/>
            <w:r>
              <w:rPr>
                <w:rFonts w:ascii="Times New Roman" w:eastAsia="Times New Roman" w:hAnsi="Times New Roman" w:cs="Times New Roman"/>
                <w:i/>
                <w:sz w:val="20"/>
                <w:szCs w:val="20"/>
              </w:rPr>
              <w:t xml:space="preserve"> Listening and Speaking 2 (for A2)</w:t>
            </w:r>
          </w:p>
          <w:p w:rsidR="000D2270" w:rsidRDefault="00815A3F">
            <w:pPr>
              <w:spacing w:before="12" w:after="12"/>
              <w:ind w:left="264" w:right="340"/>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Northstar</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Listening and Speaking </w:t>
            </w:r>
            <w:r>
              <w:rPr>
                <w:rFonts w:ascii="Times New Roman" w:eastAsia="Times New Roman" w:hAnsi="Times New Roman" w:cs="Times New Roman"/>
                <w:b/>
                <w:i/>
                <w:sz w:val="20"/>
                <w:szCs w:val="20"/>
              </w:rPr>
              <w:t>4</w:t>
            </w:r>
          </w:p>
          <w:p w:rsidR="000D2270" w:rsidRDefault="00815A3F">
            <w:pPr>
              <w:spacing w:before="12" w:after="12"/>
              <w:ind w:left="264" w:right="340"/>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b/>
                <w:i/>
                <w:sz w:val="20"/>
                <w:szCs w:val="20"/>
              </w:rPr>
              <w:t>Northstar</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Listening and Speaking </w:t>
            </w:r>
            <w:r>
              <w:rPr>
                <w:rFonts w:ascii="Times New Roman" w:eastAsia="Times New Roman" w:hAnsi="Times New Roman" w:cs="Times New Roman"/>
                <w:b/>
                <w:i/>
                <w:sz w:val="20"/>
                <w:szCs w:val="20"/>
              </w:rPr>
              <w:t>5</w:t>
            </w:r>
          </w:p>
          <w:p w:rsidR="000D2270" w:rsidRDefault="00815A3F">
            <w:pPr>
              <w:spacing w:before="12" w:after="12"/>
              <w:ind w:left="264" w:right="3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Focus on Grammar 2 </w:t>
            </w:r>
          </w:p>
          <w:p w:rsidR="000D2270" w:rsidRDefault="00815A3F">
            <w:pPr>
              <w:spacing w:before="12" w:after="12"/>
              <w:ind w:left="264" w:right="3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Focus on Grammar 3</w:t>
            </w:r>
          </w:p>
          <w:p w:rsidR="000D2270" w:rsidRDefault="00815A3F">
            <w:pPr>
              <w:spacing w:before="12" w:after="12"/>
              <w:ind w:left="264" w:right="34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Speed Up</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Next Generation Grammar 3</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Next Generation Grammar 4</w:t>
            </w:r>
          </w:p>
          <w:p w:rsidR="000D2270" w:rsidRDefault="00815A3F">
            <w:pPr>
              <w:spacing w:after="0" w:line="240" w:lineRule="auto"/>
              <w:ind w:left="264"/>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Focus Reading and Vocabulary 3</w:t>
            </w:r>
          </w:p>
          <w:p w:rsidR="000D2270" w:rsidRDefault="00815A3F">
            <w:pPr>
              <w:spacing w:after="0" w:line="240" w:lineRule="auto"/>
              <w:ind w:left="264"/>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Focus Reading and Vocabulary 4</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Focus On Vocabulary 2</w:t>
            </w:r>
          </w:p>
          <w:p w:rsidR="000D2270" w:rsidRDefault="000D2270">
            <w:pPr>
              <w:rPr>
                <w:rFonts w:ascii="Times New Roman" w:eastAsia="Times New Roman" w:hAnsi="Times New Roman" w:cs="Times New Roman"/>
                <w:sz w:val="20"/>
                <w:szCs w:val="20"/>
              </w:rPr>
            </w:pPr>
          </w:p>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hours allocated for the classes and the divisions of classes have been changed.</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*Extra listening practices for note-taking have been added into A1, B1 and B1+ level curriculum. </w:t>
            </w: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exercises to be assigned weekly on the Campus Program have been revised to match them with the students’ needs in all levels.</w:t>
            </w:r>
          </w:p>
          <w:p w:rsidR="000D2270" w:rsidRDefault="000D2270">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0D2270" w:rsidRDefault="000D2270">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0D2270" w:rsidRDefault="00815A3F" w:rsidP="00CC3A0E">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*Writing Assignments for all levels have been updated for Fall and Spring terms.  The number of the exams and the allocated percentages have been changed. </w:t>
            </w: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*Monthly Exams have been changed into Midterm Exams and the number of the Speaking Exams have been doubled for each term. Also, the presentation </w:t>
            </w:r>
            <w:r>
              <w:rPr>
                <w:rFonts w:ascii="Times New Roman" w:eastAsia="Times New Roman" w:hAnsi="Times New Roman" w:cs="Times New Roman"/>
                <w:sz w:val="20"/>
                <w:szCs w:val="20"/>
              </w:rPr>
              <w:lastRenderedPageBreak/>
              <w:t xml:space="preserve">assignment has been removed, so the percentage of the writing assignments has been increased to 20 % accordingly. In order to offer the students an opportunity to experience the test, a TOEFL iBT Mock Test has been added to the grading system for the spring term. </w:t>
            </w:r>
          </w:p>
          <w:p w:rsidR="000D2270" w:rsidRDefault="000D2270">
            <w:pPr>
              <w:spacing w:before="12" w:after="12"/>
              <w:ind w:left="123" w:right="340"/>
              <w:jc w:val="both"/>
              <w:rPr>
                <w:rFonts w:ascii="Times New Roman" w:eastAsia="Times New Roman" w:hAnsi="Times New Roman" w:cs="Times New Roman"/>
                <w:sz w:val="20"/>
                <w:szCs w:val="20"/>
              </w:rPr>
            </w:pPr>
          </w:p>
          <w:p w:rsidR="000D2270" w:rsidRDefault="000D2270">
            <w:pPr>
              <w:pBdr>
                <w:top w:val="nil"/>
                <w:left w:val="nil"/>
                <w:bottom w:val="nil"/>
                <w:right w:val="nil"/>
                <w:between w:val="nil"/>
              </w:pBdr>
              <w:spacing w:before="12" w:after="12"/>
              <w:ind w:left="264" w:right="340"/>
              <w:jc w:val="both"/>
              <w:rPr>
                <w:rFonts w:ascii="Times New Roman" w:eastAsia="Times New Roman" w:hAnsi="Times New Roman" w:cs="Times New Roman"/>
                <w:color w:val="000000"/>
                <w:sz w:val="20"/>
                <w:szCs w:val="20"/>
              </w:rPr>
            </w:pPr>
          </w:p>
        </w:tc>
        <w:tc>
          <w:tcPr>
            <w:tcW w:w="6980" w:type="dxa"/>
          </w:tcPr>
          <w:p w:rsidR="000D2270" w:rsidRDefault="00815A3F">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*TOEFL ITP has been removed from the equivalence table in accordance with the decision made in the University Administrative Board Meeting.</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left="175" w:right="340" w:hanging="175"/>
              <w:jc w:val="both"/>
              <w:rPr>
                <w:rFonts w:ascii="Times New Roman" w:eastAsia="Times New Roman" w:hAnsi="Times New Roman" w:cs="Times New Roman"/>
                <w:sz w:val="20"/>
                <w:szCs w:val="20"/>
              </w:rPr>
            </w:pPr>
          </w:p>
          <w:p w:rsidR="000D2270" w:rsidRDefault="00815A3F">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*As the students and the instructors suggested that some of the course books should be replaced by better alternatives, the following books have been included in the curriculum as the course books.</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815A3F">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program has been divided into two parts as basics and skills of English and the curriculum has been designed accordingly.</w:t>
            </w:r>
          </w:p>
          <w:p w:rsidR="000D2270" w:rsidRDefault="000D2270">
            <w:pPr>
              <w:spacing w:before="12" w:after="12"/>
              <w:ind w:left="175" w:right="340" w:hanging="175"/>
              <w:jc w:val="both"/>
              <w:rPr>
                <w:rFonts w:ascii="Times New Roman" w:eastAsia="Times New Roman" w:hAnsi="Times New Roman" w:cs="Times New Roman"/>
                <w:sz w:val="20"/>
                <w:szCs w:val="20"/>
              </w:rPr>
            </w:pPr>
          </w:p>
          <w:p w:rsidR="000D2270" w:rsidRDefault="00815A3F">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the Listening and Speaking </w:t>
            </w:r>
            <w:r w:rsidR="00CC3A0E">
              <w:rPr>
                <w:rFonts w:ascii="Times New Roman" w:eastAsia="Times New Roman" w:hAnsi="Times New Roman" w:cs="Times New Roman"/>
                <w:color w:val="000000"/>
                <w:sz w:val="20"/>
                <w:szCs w:val="20"/>
              </w:rPr>
              <w:t>course book</w:t>
            </w:r>
            <w:r>
              <w:rPr>
                <w:rFonts w:ascii="Times New Roman" w:eastAsia="Times New Roman" w:hAnsi="Times New Roman" w:cs="Times New Roman"/>
                <w:color w:val="000000"/>
                <w:sz w:val="20"/>
                <w:szCs w:val="20"/>
              </w:rPr>
              <w:t xml:space="preserve"> for A1 level stayed the same, the curriculum is aimed to be enriched with supplementary note-taking materials. For B1 and B1+ levels, as the Listening and Speaking </w:t>
            </w:r>
            <w:r w:rsidR="00CC3A0E">
              <w:rPr>
                <w:rFonts w:ascii="Times New Roman" w:eastAsia="Times New Roman" w:hAnsi="Times New Roman" w:cs="Times New Roman"/>
                <w:color w:val="000000"/>
                <w:sz w:val="20"/>
                <w:szCs w:val="20"/>
              </w:rPr>
              <w:t>course book</w:t>
            </w:r>
            <w:r>
              <w:rPr>
                <w:rFonts w:ascii="Times New Roman" w:eastAsia="Times New Roman" w:hAnsi="Times New Roman" w:cs="Times New Roman"/>
                <w:color w:val="000000"/>
                <w:sz w:val="20"/>
                <w:szCs w:val="20"/>
              </w:rPr>
              <w:t xml:space="preserve"> starts with TOEFL iBT tasks right at the beginning of the terms, the pacing is targeted to introduce the note-taking skills to the students at the beginning of each term. </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pBdr>
                <w:top w:val="nil"/>
                <w:left w:val="nil"/>
                <w:bottom w:val="nil"/>
                <w:right w:val="nil"/>
                <w:between w:val="nil"/>
              </w:pBdr>
              <w:spacing w:before="12" w:after="0"/>
              <w:ind w:left="720" w:righ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the curriculum applied has been redesigned, the exercises have been chosen in accordance with the new pacing.</w:t>
            </w:r>
          </w:p>
          <w:p w:rsidR="000D2270" w:rsidRDefault="000D2270">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0D2270" w:rsidRDefault="00815A3F">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curriculum applied has been redesigned according to changes in the program. </w:t>
            </w:r>
          </w:p>
          <w:p w:rsidR="000D2270" w:rsidRDefault="000D2270">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0D2270" w:rsidRDefault="000D2270">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0D2270">
            <w:pPr>
              <w:rPr>
                <w:rFonts w:ascii="Times New Roman" w:eastAsia="Times New Roman" w:hAnsi="Times New Roman" w:cs="Times New Roman"/>
                <w:sz w:val="20"/>
                <w:szCs w:val="20"/>
              </w:rPr>
            </w:pPr>
          </w:p>
          <w:p w:rsidR="000D2270" w:rsidRDefault="00815A3F">
            <w:pPr>
              <w:pBdr>
                <w:top w:val="nil"/>
                <w:left w:val="nil"/>
                <w:bottom w:val="nil"/>
                <w:right w:val="nil"/>
                <w:between w:val="nil"/>
              </w:pBdr>
              <w:spacing w:after="0"/>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the evaluation of success in the Preparatory Program has been changed and TOEFL ITP has been removed from the </w:t>
            </w:r>
            <w:r w:rsidR="00CC3A0E">
              <w:rPr>
                <w:rFonts w:ascii="Times New Roman" w:eastAsia="Times New Roman" w:hAnsi="Times New Roman" w:cs="Times New Roman"/>
                <w:color w:val="000000"/>
                <w:sz w:val="20"/>
                <w:szCs w:val="20"/>
              </w:rPr>
              <w:t>equivalence</w:t>
            </w:r>
            <w:r>
              <w:rPr>
                <w:rFonts w:ascii="Times New Roman" w:eastAsia="Times New Roman" w:hAnsi="Times New Roman" w:cs="Times New Roman"/>
                <w:color w:val="000000"/>
                <w:sz w:val="20"/>
                <w:szCs w:val="20"/>
              </w:rPr>
              <w:t xml:space="preserve"> table, the grading system has been adapted accordingly.                                                                </w:t>
            </w:r>
          </w:p>
          <w:p w:rsidR="000D2270" w:rsidRDefault="000D2270">
            <w:pPr>
              <w:pBdr>
                <w:top w:val="nil"/>
                <w:left w:val="nil"/>
                <w:bottom w:val="nil"/>
                <w:right w:val="nil"/>
                <w:between w:val="nil"/>
              </w:pBdr>
              <w:spacing w:after="0"/>
              <w:ind w:left="720" w:right="340"/>
              <w:jc w:val="both"/>
              <w:rPr>
                <w:rFonts w:ascii="Times New Roman" w:eastAsia="Times New Roman" w:hAnsi="Times New Roman" w:cs="Times New Roman"/>
                <w:color w:val="000000"/>
                <w:sz w:val="20"/>
                <w:szCs w:val="20"/>
              </w:rPr>
            </w:pP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tc>
      </w:tr>
      <w:tr w:rsidR="000D2270">
        <w:trPr>
          <w:trHeight w:val="983"/>
        </w:trPr>
        <w:tc>
          <w:tcPr>
            <w:tcW w:w="1668" w:type="dxa"/>
          </w:tcPr>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2018-2019</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Considering the feedback taken from the teachers and the students through the surveys conducted on both semesters of 2017-2018 academic year, and the success rates received by Statistical Analysis Office, the overall curriculum has been revised for all levels. </w:t>
            </w:r>
          </w:p>
        </w:tc>
        <w:tc>
          <w:tcPr>
            <w:tcW w:w="4625" w:type="dxa"/>
            <w:tcBorders>
              <w:left w:val="single" w:sz="4" w:space="0" w:color="000000"/>
            </w:tcBorders>
          </w:tcPr>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overall curriculum has been revised and the content and the material including academic skills and TOEFL iBT strategies have been increased to a considerable extent.</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*Some of the books have been changed:</w:t>
            </w: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New Books: </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Building </w:t>
            </w:r>
            <w:r w:rsidR="00CC3A0E">
              <w:rPr>
                <w:rFonts w:ascii="Times New Roman" w:eastAsia="Times New Roman" w:hAnsi="Times New Roman" w:cs="Times New Roman"/>
                <w:i/>
                <w:sz w:val="20"/>
                <w:szCs w:val="20"/>
              </w:rPr>
              <w:t>Skills</w:t>
            </w:r>
            <w:r>
              <w:rPr>
                <w:rFonts w:ascii="Times New Roman" w:eastAsia="Times New Roman" w:hAnsi="Times New Roman" w:cs="Times New Roman"/>
                <w:i/>
                <w:sz w:val="20"/>
                <w:szCs w:val="20"/>
              </w:rPr>
              <w:t xml:space="preserve"> for the TOEFL iBT (A1-A2)</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Language Leader Elementary (A1)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Language Leader Pre-Intermediate (A1-A2)</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Mastering Skills for the TOEFL iBT (A2+/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Understanding and Using English Grammar (upper-intermediate to advanced)</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Language Leader Pre-Intermediate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Cambridge EAP Upper Intermediate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Mastering Skills for the TOEFL iBT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Complete Guide to TOEFL IBT (B1+)</w:t>
            </w:r>
          </w:p>
          <w:p w:rsidR="000D2270" w:rsidRDefault="000D2270">
            <w:pPr>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hours allocated for the classes and the divisions of classes have been changed.</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Some ineffective supplementary materials are to be eliminated; the effective ones are to be categorized. The number of the supplementary materials including the content of the academic skills and TOEFL iBT strategies are to be increased in the weekly pacing of A1-A2 levels.</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Extra listening practices for note-taking have been added into A1, B1 and B1+ level curriculum. </w:t>
            </w:r>
          </w:p>
          <w:p w:rsidR="000D2270" w:rsidRDefault="000D2270">
            <w:pPr>
              <w:rPr>
                <w:rFonts w:ascii="Times New Roman" w:eastAsia="Times New Roman" w:hAnsi="Times New Roman" w:cs="Times New Roman"/>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Writing Assignments for all levels have been updated for Fall and Spring terms.  The number of the exams and the allocated percentages stayed the same.</w:t>
            </w: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Exam percentages and the numbers of the exams stayed same.</w:t>
            </w: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Instead of the interactive campus program, two qu</w:t>
            </w:r>
            <w:r w:rsidR="00CC3A0E">
              <w:rPr>
                <w:rFonts w:ascii="Times New Roman" w:eastAsia="Times New Roman" w:hAnsi="Times New Roman" w:cs="Times New Roman"/>
                <w:sz w:val="20"/>
                <w:szCs w:val="20"/>
              </w:rPr>
              <w:t>izzes are added to the program</w:t>
            </w:r>
            <w:r>
              <w:rPr>
                <w:rFonts w:ascii="Times New Roman" w:eastAsia="Times New Roman" w:hAnsi="Times New Roman" w:cs="Times New Roman"/>
                <w:sz w:val="20"/>
                <w:szCs w:val="20"/>
              </w:rPr>
              <w:t xml:space="preserve"> with %</w:t>
            </w:r>
            <w:r w:rsidR="00CC3A0E">
              <w:rPr>
                <w:rFonts w:ascii="Times New Roman" w:eastAsia="Times New Roman" w:hAnsi="Times New Roman" w:cs="Times New Roman"/>
                <w:sz w:val="20"/>
                <w:szCs w:val="20"/>
              </w:rPr>
              <w:t>10 percentages</w:t>
            </w:r>
            <w:r>
              <w:rPr>
                <w:rFonts w:ascii="Times New Roman" w:eastAsia="Times New Roman" w:hAnsi="Times New Roman" w:cs="Times New Roman"/>
                <w:sz w:val="20"/>
                <w:szCs w:val="20"/>
              </w:rPr>
              <w:t>.</w:t>
            </w:r>
          </w:p>
          <w:p w:rsidR="000D2270" w:rsidRDefault="000D2270">
            <w:pPr>
              <w:spacing w:before="12" w:after="12"/>
              <w:ind w:left="123" w:right="340"/>
              <w:jc w:val="both"/>
              <w:rPr>
                <w:rFonts w:ascii="Times New Roman" w:eastAsia="Times New Roman" w:hAnsi="Times New Roman" w:cs="Times New Roman"/>
                <w:sz w:val="20"/>
                <w:szCs w:val="20"/>
              </w:rPr>
            </w:pPr>
          </w:p>
          <w:p w:rsidR="000D2270" w:rsidRDefault="000D2270">
            <w:pPr>
              <w:pBdr>
                <w:top w:val="nil"/>
                <w:left w:val="nil"/>
                <w:bottom w:val="nil"/>
                <w:right w:val="nil"/>
                <w:between w:val="nil"/>
              </w:pBdr>
              <w:spacing w:before="12" w:after="12"/>
              <w:ind w:left="264" w:right="340"/>
              <w:jc w:val="both"/>
              <w:rPr>
                <w:rFonts w:ascii="Times New Roman" w:eastAsia="Times New Roman" w:hAnsi="Times New Roman" w:cs="Times New Roman"/>
                <w:color w:val="000000"/>
                <w:sz w:val="20"/>
                <w:szCs w:val="20"/>
              </w:rPr>
            </w:pPr>
          </w:p>
        </w:tc>
        <w:tc>
          <w:tcPr>
            <w:tcW w:w="6980" w:type="dxa"/>
          </w:tcPr>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the students and the instructors suggested that some of the course books should be replaced by better alternatives, the following books have been included in the curriculum as the course books and the TOEFL Test books.</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p>
          <w:p w:rsidR="000D2270" w:rsidRDefault="000D2270">
            <w:pPr>
              <w:spacing w:before="12" w:after="12"/>
              <w:ind w:left="360"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left="360"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*Since the instructors and students suggested more allocated time for especially lower level classes and some B level instructors stated that students need to practice speaking skills and strategies in a more detailed way in both of the semesters, the curriculum has been designed accordingly and the weekly hours have been changed. </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 instructors stated that the supplementary materials on TOEFL iBT given to A level students during the fall term in the previous semester were helpful in terms of introducing the academic skills and test strategies, that content has been increased. </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curriculum is aimed to be enriched with supplementary note-taking materials. </w:t>
            </w:r>
          </w:p>
          <w:p w:rsidR="000D2270" w:rsidRDefault="000D2270">
            <w:pPr>
              <w:rPr>
                <w:rFonts w:ascii="Times New Roman" w:eastAsia="Times New Roman" w:hAnsi="Times New Roman" w:cs="Times New Roman"/>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regard to the feedbacks taken from the students and instructors, the campus program was found ineffective and not enough in terms of the TOEFL IBT test. Thus, it was excluded from the curriculum and two quizzes have </w:t>
            </w:r>
            <w:r w:rsidR="00CC3A0E">
              <w:rPr>
                <w:rFonts w:ascii="Times New Roman" w:eastAsia="Times New Roman" w:hAnsi="Times New Roman" w:cs="Times New Roman"/>
                <w:sz w:val="20"/>
                <w:szCs w:val="20"/>
              </w:rPr>
              <w:t>been added to make the program</w:t>
            </w:r>
            <w:r>
              <w:rPr>
                <w:rFonts w:ascii="Times New Roman" w:eastAsia="Times New Roman" w:hAnsi="Times New Roman" w:cs="Times New Roman"/>
                <w:sz w:val="20"/>
                <w:szCs w:val="20"/>
              </w:rPr>
              <w:t xml:space="preserve"> more effective.</w:t>
            </w:r>
          </w:p>
          <w:p w:rsidR="000D2270" w:rsidRDefault="000D2270">
            <w:pPr>
              <w:pBdr>
                <w:top w:val="nil"/>
                <w:left w:val="nil"/>
                <w:bottom w:val="nil"/>
                <w:right w:val="nil"/>
                <w:between w:val="nil"/>
              </w:pBdr>
              <w:spacing w:before="12" w:after="0"/>
              <w:ind w:left="720" w:right="340"/>
              <w:jc w:val="both"/>
              <w:rPr>
                <w:rFonts w:ascii="Times New Roman" w:eastAsia="Times New Roman" w:hAnsi="Times New Roman" w:cs="Times New Roman"/>
                <w:color w:val="000000"/>
                <w:sz w:val="20"/>
                <w:szCs w:val="20"/>
              </w:rPr>
            </w:pP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tc>
      </w:tr>
      <w:tr w:rsidR="000D2270">
        <w:trPr>
          <w:trHeight w:val="983"/>
        </w:trPr>
        <w:tc>
          <w:tcPr>
            <w:tcW w:w="1668" w:type="dxa"/>
          </w:tcPr>
          <w:p w:rsidR="000D2270" w:rsidRDefault="00815A3F">
            <w:pPr>
              <w:jc w:val="center"/>
              <w:rPr>
                <w:rFonts w:ascii="Times New Roman" w:eastAsia="Times New Roman" w:hAnsi="Times New Roman" w:cs="Times New Roman"/>
                <w:sz w:val="20"/>
                <w:szCs w:val="20"/>
              </w:rPr>
            </w:pPr>
            <w:bookmarkStart w:id="3" w:name="_heading=h.1fob9te" w:colFirst="0" w:colLast="0"/>
            <w:bookmarkEnd w:id="3"/>
            <w:r>
              <w:rPr>
                <w:rFonts w:ascii="Times New Roman" w:eastAsia="Times New Roman" w:hAnsi="Times New Roman" w:cs="Times New Roman"/>
                <w:sz w:val="20"/>
                <w:szCs w:val="20"/>
              </w:rPr>
              <w:lastRenderedPageBreak/>
              <w:t>2019-2020</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Considering the feedback taken from the teachers and the students </w:t>
            </w:r>
            <w:r>
              <w:rPr>
                <w:rFonts w:ascii="Times New Roman" w:eastAsia="Times New Roman" w:hAnsi="Times New Roman" w:cs="Times New Roman"/>
                <w:sz w:val="20"/>
                <w:szCs w:val="20"/>
              </w:rPr>
              <w:lastRenderedPageBreak/>
              <w:t xml:space="preserve">through the surveys conducted on both semesters of 2018-2019 academic year, and the success rates received by Statistical Analysis Office, the overall curriculum has been revised for all levels. </w:t>
            </w:r>
          </w:p>
        </w:tc>
        <w:tc>
          <w:tcPr>
            <w:tcW w:w="4625" w:type="dxa"/>
            <w:tcBorders>
              <w:left w:val="single" w:sz="4" w:space="0" w:color="000000"/>
            </w:tcBorders>
          </w:tcPr>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overall curriculum has been revised and the content and the material including academic skills and TOEFL iBT strategies have been increased to a considerable extent.</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*Some of the books have been changed:</w:t>
            </w: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New Books: </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Pioneer </w:t>
            </w:r>
            <w:proofErr w:type="spellStart"/>
            <w:r>
              <w:rPr>
                <w:rFonts w:ascii="Times New Roman" w:eastAsia="Times New Roman" w:hAnsi="Times New Roman" w:cs="Times New Roman"/>
                <w:i/>
                <w:sz w:val="20"/>
                <w:szCs w:val="20"/>
              </w:rPr>
              <w:t>Elementary&amp;Pre-Intermediate</w:t>
            </w:r>
            <w:proofErr w:type="spellEnd"/>
            <w:r>
              <w:rPr>
                <w:rFonts w:ascii="Times New Roman" w:eastAsia="Times New Roman" w:hAnsi="Times New Roman" w:cs="Times New Roman"/>
                <w:i/>
                <w:sz w:val="20"/>
                <w:szCs w:val="20"/>
              </w:rPr>
              <w:t xml:space="preserve"> (A1)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Pioneer Pre-Intermediate (A2)</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Pioneer B2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Pioneer C1/C1+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Macmillan English Grammar in Context Advanced (A2+, B1, B1+)</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Developing Skills for TOEFL IBT (A2+, B1)</w:t>
            </w: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0D2270">
            <w:pPr>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hours allocated for the classes and the divisions of classes have been changed.</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Some ineffective supplementary materials are to be eliminated; the effective ones are to be categorized. The number of the supplementary materials including the content of the academic skills and TOEFL iBT strategies are to be increased in the weekly pacing of A1-A2 levels.</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Extra listening practices for note-taking have been added into A1, B1 and B1+ level curriculum. </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Writing Assignments for all levels have been updated for Fall and Spring terms.  The number of the exams and the allocated percentages stayed same.</w:t>
            </w: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Exam percentages and the numbers of the exams stayed same.</w:t>
            </w:r>
          </w:p>
          <w:p w:rsidR="000D2270" w:rsidRDefault="000D2270">
            <w:pPr>
              <w:pBdr>
                <w:top w:val="nil"/>
                <w:left w:val="nil"/>
                <w:bottom w:val="nil"/>
                <w:right w:val="nil"/>
                <w:between w:val="nil"/>
              </w:pBdr>
              <w:spacing w:before="12" w:after="12"/>
              <w:ind w:left="264" w:right="340"/>
              <w:jc w:val="both"/>
              <w:rPr>
                <w:rFonts w:ascii="Times New Roman" w:eastAsia="Times New Roman" w:hAnsi="Times New Roman" w:cs="Times New Roman"/>
                <w:color w:val="000000"/>
                <w:sz w:val="20"/>
                <w:szCs w:val="20"/>
              </w:rPr>
            </w:pPr>
          </w:p>
        </w:tc>
        <w:tc>
          <w:tcPr>
            <w:tcW w:w="6980" w:type="dxa"/>
          </w:tcPr>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the students and the instructors suggested that some of the course books should be replaced by better alternatives, the following books have been included in the curriculum as the course books and the TOEFL Test books.</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p>
          <w:p w:rsidR="000D2270" w:rsidRDefault="000D2270">
            <w:pPr>
              <w:spacing w:before="12" w:after="12"/>
              <w:ind w:left="360"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left="360"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 instructors and students suggested more allocated time for especially lower level classes and some B1+ level instructors stated that students need to practice speaking skills and strategies in a more detailed way in both of the semesters, the curriculum has been designed accordingly and the weekly hours have been changed. </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curriculum is aimed to be enriched with supplementary note-taking materials. </w:t>
            </w: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tc>
      </w:tr>
      <w:tr w:rsidR="000D2270">
        <w:trPr>
          <w:trHeight w:val="983"/>
        </w:trPr>
        <w:tc>
          <w:tcPr>
            <w:tcW w:w="1668" w:type="dxa"/>
          </w:tcPr>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2020-2021</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Considering the feedback taken from the teachers and the students through the surveys conducted on both semesters of 2019-2020 academic year, and the success rates received by Statistical Analysis Office, the overall curriculum has been revised for all levels. </w:t>
            </w:r>
          </w:p>
        </w:tc>
        <w:tc>
          <w:tcPr>
            <w:tcW w:w="4625" w:type="dxa"/>
            <w:tcBorders>
              <w:left w:val="single" w:sz="4" w:space="0" w:color="000000"/>
            </w:tcBorders>
          </w:tcPr>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overall curriculum has been revised and the content and the material including academic skills and TOEFL iBT strategies have been increased to a considerable extent.</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*Some of the books have been changed:</w:t>
            </w: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New Books: </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Longman Preparation Course for the TOEFL IBT Test-3</w:t>
            </w:r>
            <w:r>
              <w:rPr>
                <w:rFonts w:ascii="Times New Roman" w:eastAsia="Times New Roman" w:hAnsi="Times New Roman" w:cs="Times New Roman"/>
                <w:i/>
                <w:sz w:val="20"/>
                <w:szCs w:val="20"/>
                <w:vertAlign w:val="superscript"/>
              </w:rPr>
              <w:t>rd</w:t>
            </w:r>
            <w:r>
              <w:rPr>
                <w:rFonts w:ascii="Times New Roman" w:eastAsia="Times New Roman" w:hAnsi="Times New Roman" w:cs="Times New Roman"/>
                <w:i/>
                <w:sz w:val="20"/>
                <w:szCs w:val="20"/>
              </w:rPr>
              <w:t xml:space="preserve"> Edition</w:t>
            </w:r>
          </w:p>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Understanding and Using English Grammar-5</w:t>
            </w:r>
            <w:r>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Edition</w:t>
            </w:r>
          </w:p>
          <w:p w:rsidR="000D2270" w:rsidRDefault="00CC3A0E" w:rsidP="00CC3A0E">
            <w:pPr>
              <w:spacing w:before="12" w:after="12"/>
              <w:ind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815A3F" w:rsidRPr="00CC3A0E">
              <w:rPr>
                <w:rFonts w:ascii="Times New Roman" w:eastAsia="Times New Roman" w:hAnsi="Times New Roman" w:cs="Times New Roman"/>
                <w:i/>
                <w:sz w:val="20"/>
                <w:szCs w:val="20"/>
              </w:rPr>
              <w:t>Developing Skills for TOEFL IBT (A2+, B1)</w:t>
            </w: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0D2270">
            <w:pPr>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hours allocated for the classes and the divisions of classes have been changed.</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Some ineffective supplementary materials are to be eliminated; the effective ones are to be categorized. The number of the supplementary materials including the content of the academic skills and TOEFL iBT strategies are to be increased in the weekly pacing of A1-A2 levels.</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Extra listening practices for note-taking have been added into A1, B1 and B1+ level curriculum. </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Writing Assignments for all levels have been updated for Fall and Spring terms. The number of the exams and the allocated percentages changed. </w:t>
            </w: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Exam percentages and the numbers of the exams changed.</w:t>
            </w:r>
          </w:p>
          <w:p w:rsidR="000D2270" w:rsidRDefault="000D2270">
            <w:pPr>
              <w:pBdr>
                <w:top w:val="nil"/>
                <w:left w:val="nil"/>
                <w:bottom w:val="nil"/>
                <w:right w:val="nil"/>
                <w:between w:val="nil"/>
              </w:pBdr>
              <w:spacing w:before="12" w:after="12"/>
              <w:ind w:left="264" w:right="340"/>
              <w:jc w:val="both"/>
              <w:rPr>
                <w:rFonts w:ascii="Times New Roman" w:eastAsia="Times New Roman" w:hAnsi="Times New Roman" w:cs="Times New Roman"/>
                <w:color w:val="000000"/>
                <w:sz w:val="20"/>
                <w:szCs w:val="20"/>
              </w:rPr>
            </w:pPr>
          </w:p>
        </w:tc>
        <w:tc>
          <w:tcPr>
            <w:tcW w:w="6980" w:type="dxa"/>
          </w:tcPr>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the students and the instructors suggested that some of the course books should be replaced by better alternatives, the following books have been included in the curriculum as the course books and the TOEFL Test books.</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p>
          <w:p w:rsidR="000D2270" w:rsidRDefault="000D2270">
            <w:pPr>
              <w:spacing w:before="12" w:after="12"/>
              <w:ind w:left="360"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 instructors and students suggested more allocated time for especially lower level classes and some B1+ level instructors stated that students need to practice speaking skills and strategies in a more detailed way in both of the semesters, the curriculum has been designed accordingly and the weekly hours have been changed. </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B713AB" w:rsidRDefault="00B713AB">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curriculum is aimed to be enriched with supplementary note-taking materials. </w:t>
            </w:r>
          </w:p>
          <w:p w:rsidR="000D2270" w:rsidRDefault="000D2270">
            <w:pPr>
              <w:rPr>
                <w:rFonts w:ascii="Times New Roman" w:eastAsia="Times New Roman" w:hAnsi="Times New Roman" w:cs="Times New Roman"/>
                <w:sz w:val="20"/>
                <w:szCs w:val="20"/>
              </w:rPr>
            </w:pPr>
          </w:p>
          <w:p w:rsidR="000D2270" w:rsidRDefault="000D2270">
            <w:pPr>
              <w:pBdr>
                <w:top w:val="nil"/>
                <w:left w:val="nil"/>
                <w:bottom w:val="nil"/>
                <w:right w:val="nil"/>
                <w:between w:val="nil"/>
              </w:pBdr>
              <w:rPr>
                <w:rFonts w:ascii="Times New Roman" w:eastAsia="Times New Roman" w:hAnsi="Times New Roman" w:cs="Times New Roman"/>
                <w:sz w:val="20"/>
                <w:szCs w:val="20"/>
              </w:rPr>
            </w:pPr>
          </w:p>
          <w:p w:rsidR="000D2270" w:rsidRDefault="00815A3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increase students' motivation and participation in the lessons, and make their adaptation process easier after the pandemic, the number of the exams and their percentages have been adjusted accordingly.  </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tc>
      </w:tr>
      <w:tr w:rsidR="000D2270">
        <w:trPr>
          <w:trHeight w:val="983"/>
        </w:trPr>
        <w:tc>
          <w:tcPr>
            <w:tcW w:w="1668" w:type="dxa"/>
          </w:tcPr>
          <w:p w:rsidR="000D2270" w:rsidRDefault="00815A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2021-2022</w:t>
            </w:r>
          </w:p>
        </w:tc>
        <w:tc>
          <w:tcPr>
            <w:tcW w:w="1470" w:type="dxa"/>
            <w:tcBorders>
              <w:right w:val="single" w:sz="4" w:space="0" w:color="000000"/>
            </w:tcBorders>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Considering the feedback taken from the teachers and the students through the surveys conducted on both semesters of the 2020-2021 academic year, and the success rates received by Statistical Analysis Office, the overall curriculum has been revised for all levels. </w:t>
            </w:r>
          </w:p>
        </w:tc>
        <w:tc>
          <w:tcPr>
            <w:tcW w:w="4625" w:type="dxa"/>
            <w:tcBorders>
              <w:left w:val="single" w:sz="4" w:space="0" w:color="000000"/>
            </w:tcBorders>
          </w:tcPr>
          <w:p w:rsidR="000D2270" w:rsidRDefault="00815A3F">
            <w:pPr>
              <w:spacing w:before="12" w:after="12"/>
              <w:ind w:left="123"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overall curriculum has been revised and the content and the material including academic skills and TOEFL iBT strategies have been increased to a considerable extent.</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sdt>
              <w:sdtPr>
                <w:tag w:val="goog_rdk_1"/>
                <w:id w:val="-1099481358"/>
              </w:sdtPr>
              <w:sdtEndPr/>
              <w:sdtContent>
                <w:r>
                  <w:rPr>
                    <w:rFonts w:ascii="Times New Roman" w:eastAsia="Times New Roman" w:hAnsi="Times New Roman" w:cs="Times New Roman"/>
                    <w:sz w:val="20"/>
                    <w:szCs w:val="20"/>
                  </w:rPr>
                  <w:t>One</w:t>
                </w:r>
              </w:sdtContent>
            </w:sdt>
            <w:sdt>
              <w:sdtPr>
                <w:tag w:val="goog_rdk_2"/>
                <w:id w:val="289410469"/>
                <w:showingPlcHdr/>
              </w:sdtPr>
              <w:sdtEndPr/>
              <w:sdtContent>
                <w:r w:rsidR="00B713AB">
                  <w:t xml:space="preserve">     </w:t>
                </w:r>
              </w:sdtContent>
            </w:sdt>
            <w:r>
              <w:rPr>
                <w:rFonts w:ascii="Times New Roman" w:eastAsia="Times New Roman" w:hAnsi="Times New Roman" w:cs="Times New Roman"/>
                <w:sz w:val="20"/>
                <w:szCs w:val="20"/>
              </w:rPr>
              <w:t xml:space="preserve"> of the books have been changed:</w:t>
            </w:r>
          </w:p>
          <w:p w:rsidR="000D2270" w:rsidRDefault="000D2270">
            <w:pPr>
              <w:spacing w:before="12" w:after="12"/>
              <w:ind w:left="264" w:right="340"/>
              <w:jc w:val="both"/>
              <w:rPr>
                <w:rFonts w:ascii="Times New Roman" w:eastAsia="Times New Roman" w:hAnsi="Times New Roman" w:cs="Times New Roman"/>
                <w:i/>
                <w:sz w:val="20"/>
                <w:szCs w:val="20"/>
              </w:rPr>
            </w:pPr>
          </w:p>
          <w:sdt>
            <w:sdtPr>
              <w:tag w:val="goog_rdk_5"/>
              <w:id w:val="-931819999"/>
            </w:sdtPr>
            <w:sdtEndPr/>
            <w:sdtContent>
              <w:p w:rsidR="000D2270" w:rsidRDefault="00815A3F">
                <w:pPr>
                  <w:spacing w:before="12" w:after="12"/>
                  <w:ind w:left="264" w:right="3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Book</w:t>
                </w:r>
                <w:sdt>
                  <w:sdtPr>
                    <w:tag w:val="goog_rdk_3"/>
                    <w:id w:val="-804851560"/>
                    <w:showingPlcHdr/>
                  </w:sdtPr>
                  <w:sdtEndPr/>
                  <w:sdtContent>
                    <w:r w:rsidR="00B713AB">
                      <w:t xml:space="preserve">     </w:t>
                    </w:r>
                  </w:sdtContent>
                </w:sdt>
                <w:r>
                  <w:rPr>
                    <w:rFonts w:ascii="Times New Roman" w:eastAsia="Times New Roman" w:hAnsi="Times New Roman" w:cs="Times New Roman"/>
                    <w:i/>
                    <w:sz w:val="20"/>
                    <w:szCs w:val="20"/>
                  </w:rPr>
                  <w:t xml:space="preserve">: </w:t>
                </w:r>
                <w:sdt>
                  <w:sdtPr>
                    <w:tag w:val="goog_rdk_4"/>
                    <w:id w:val="1851139622"/>
                  </w:sdtPr>
                  <w:sdtEndPr/>
                  <w:sdtContent/>
                </w:sdt>
              </w:p>
            </w:sdtContent>
          </w:sdt>
          <w:p w:rsidR="000D2270" w:rsidRDefault="00D1140E">
            <w:pPr>
              <w:spacing w:before="12" w:after="12"/>
              <w:ind w:left="264" w:right="340"/>
              <w:jc w:val="both"/>
              <w:rPr>
                <w:rFonts w:ascii="Times New Roman" w:eastAsia="Times New Roman" w:hAnsi="Times New Roman" w:cs="Times New Roman"/>
                <w:i/>
                <w:sz w:val="20"/>
                <w:szCs w:val="20"/>
              </w:rPr>
            </w:pPr>
            <w:sdt>
              <w:sdtPr>
                <w:tag w:val="goog_rdk_6"/>
                <w:id w:val="-497190812"/>
              </w:sdtPr>
              <w:sdtEndPr/>
              <w:sdtContent>
                <w:r w:rsidR="00815A3F">
                  <w:rPr>
                    <w:rFonts w:ascii="Times New Roman" w:eastAsia="Times New Roman" w:hAnsi="Times New Roman" w:cs="Times New Roman"/>
                    <w:i/>
                    <w:sz w:val="20"/>
                    <w:szCs w:val="20"/>
                  </w:rPr>
                  <w:t>Collins Vocabulary and Grammar for the TOEFL Test</w:t>
                </w:r>
              </w:sdtContent>
            </w:sdt>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0D2270">
            <w:pPr>
              <w:spacing w:before="12" w:after="12"/>
              <w:ind w:left="264" w:right="340"/>
              <w:jc w:val="both"/>
              <w:rPr>
                <w:rFonts w:ascii="Times New Roman" w:eastAsia="Times New Roman" w:hAnsi="Times New Roman" w:cs="Times New Roman"/>
                <w:i/>
                <w:sz w:val="20"/>
                <w:szCs w:val="20"/>
              </w:rPr>
            </w:pPr>
          </w:p>
          <w:p w:rsidR="000D2270" w:rsidRDefault="000D2270">
            <w:pPr>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hours allocated for the classes and the divisions of classes have </w:t>
            </w:r>
            <w:sdt>
              <w:sdtPr>
                <w:tag w:val="goog_rdk_7"/>
                <w:id w:val="-357513193"/>
              </w:sdtPr>
              <w:sdtEndPr/>
              <w:sdtContent>
                <w:r>
                  <w:rPr>
                    <w:rFonts w:ascii="Times New Roman" w:eastAsia="Times New Roman" w:hAnsi="Times New Roman" w:cs="Times New Roman"/>
                    <w:sz w:val="20"/>
                    <w:szCs w:val="20"/>
                  </w:rPr>
                  <w:t>remained the same.</w:t>
                </w:r>
              </w:sdtContent>
            </w:sdt>
            <w:sdt>
              <w:sdtPr>
                <w:tag w:val="goog_rdk_8"/>
                <w:id w:val="1861162335"/>
                <w:showingPlcHdr/>
              </w:sdtPr>
              <w:sdtEndPr/>
              <w:sdtContent>
                <w:r w:rsidR="00B713AB">
                  <w:t xml:space="preserve">     </w:t>
                </w:r>
              </w:sdtContent>
            </w:sdt>
            <w:r>
              <w:rPr>
                <w:rFonts w:ascii="Times New Roman" w:eastAsia="Times New Roman" w:hAnsi="Times New Roman" w:cs="Times New Roman"/>
                <w:sz w:val="20"/>
                <w:szCs w:val="20"/>
              </w:rPr>
              <w:t>.</w:t>
            </w:r>
          </w:p>
          <w:p w:rsidR="000D2270" w:rsidRDefault="000D2270">
            <w:pPr>
              <w:spacing w:before="12" w:after="12"/>
              <w:ind w:right="340"/>
              <w:jc w:val="both"/>
              <w:rPr>
                <w:rFonts w:ascii="Times New Roman" w:eastAsia="Times New Roman" w:hAnsi="Times New Roman" w:cs="Times New Roman"/>
                <w:sz w:val="20"/>
                <w:szCs w:val="20"/>
              </w:rPr>
            </w:pPr>
          </w:p>
          <w:sdt>
            <w:sdtPr>
              <w:tag w:val="goog_rdk_11"/>
              <w:id w:val="-1683122589"/>
            </w:sdtPr>
            <w:sdtEndPr/>
            <w:sdtContent>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Some ineffective supplementary materials are to be </w:t>
                </w:r>
                <w:sdt>
                  <w:sdtPr>
                    <w:tag w:val="goog_rdk_9"/>
                    <w:id w:val="914977760"/>
                  </w:sdtPr>
                  <w:sdtEndPr/>
                  <w:sdtContent>
                    <w:r w:rsidRPr="00B713AB">
                      <w:rPr>
                        <w:rFonts w:ascii="Times New Roman" w:eastAsia="Times New Roman" w:hAnsi="Times New Roman" w:cs="Times New Roman"/>
                        <w:sz w:val="20"/>
                        <w:szCs w:val="20"/>
                      </w:rPr>
                      <w:t>eliminated; the effective ones are to be categorized. The number of the supplementary materials including the content of the academic skills and TOEFL iBT strategies are to be increased in the weekly pacing of A1-A2 levels.</w:t>
                    </w:r>
                  </w:sdtContent>
                </w:sdt>
                <w:sdt>
                  <w:sdtPr>
                    <w:tag w:val="goog_rdk_10"/>
                    <w:id w:val="-1101787320"/>
                  </w:sdtPr>
                  <w:sdtEndPr/>
                  <w:sdtContent/>
                </w:sdt>
              </w:p>
            </w:sdtContent>
          </w:sdt>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Extra listening practices for note-taking have been added into A1, B1 and B1+ level curriculum. </w:t>
            </w: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Writing Assignments for all levels have been updated for Fall and Spring terms. </w:t>
            </w:r>
          </w:p>
          <w:p w:rsidR="000D2270" w:rsidRDefault="000D2270">
            <w:pPr>
              <w:pBdr>
                <w:top w:val="nil"/>
                <w:left w:val="nil"/>
                <w:bottom w:val="nil"/>
                <w:right w:val="nil"/>
                <w:between w:val="nil"/>
              </w:pBdr>
              <w:spacing w:before="12" w:after="12"/>
              <w:ind w:left="264" w:right="340"/>
              <w:jc w:val="both"/>
              <w:rPr>
                <w:rFonts w:ascii="Times New Roman" w:eastAsia="Times New Roman" w:hAnsi="Times New Roman" w:cs="Times New Roman"/>
                <w:color w:val="000000"/>
                <w:sz w:val="20"/>
                <w:szCs w:val="20"/>
              </w:rPr>
            </w:pPr>
          </w:p>
        </w:tc>
        <w:tc>
          <w:tcPr>
            <w:tcW w:w="6980" w:type="dxa"/>
          </w:tcPr>
          <w:p w:rsidR="000D2270" w:rsidRDefault="00815A3F">
            <w:pPr>
              <w:spacing w:before="12" w:after="12"/>
              <w:ind w:right="340"/>
              <w:jc w:val="both"/>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lastRenderedPageBreak/>
              <w:t xml:space="preserve">*As the students and the instructors </w:t>
            </w:r>
            <w:sdt>
              <w:sdtPr>
                <w:tag w:val="goog_rdk_12"/>
                <w:id w:val="-1198086344"/>
              </w:sdtPr>
              <w:sdtEndPr/>
              <w:sdtContent>
                <w:r w:rsidRPr="00B713AB">
                  <w:rPr>
                    <w:rFonts w:ascii="Times New Roman" w:eastAsia="Times New Roman" w:hAnsi="Times New Roman" w:cs="Times New Roman"/>
                    <w:sz w:val="20"/>
                    <w:szCs w:val="20"/>
                  </w:rPr>
                  <w:t>stated</w:t>
                </w:r>
              </w:sdtContent>
            </w:sdt>
            <w:sdt>
              <w:sdtPr>
                <w:tag w:val="goog_rdk_13"/>
                <w:id w:val="1789086628"/>
                <w:showingPlcHdr/>
              </w:sdtPr>
              <w:sdtEndPr/>
              <w:sdtContent>
                <w:r w:rsidR="00B713AB" w:rsidRPr="00B713AB">
                  <w:t xml:space="preserve">     </w:t>
                </w:r>
              </w:sdtContent>
            </w:sdt>
            <w:r w:rsidRPr="00B713AB">
              <w:rPr>
                <w:rFonts w:ascii="Times New Roman" w:eastAsia="Times New Roman" w:hAnsi="Times New Roman" w:cs="Times New Roman"/>
                <w:sz w:val="20"/>
                <w:szCs w:val="20"/>
              </w:rPr>
              <w:t xml:space="preserve"> that </w:t>
            </w:r>
            <w:sdt>
              <w:sdtPr>
                <w:tag w:val="goog_rdk_14"/>
                <w:id w:val="660510731"/>
              </w:sdtPr>
              <w:sdtEndPr/>
              <w:sdtContent>
                <w:r w:rsidRPr="00B713AB">
                  <w:rPr>
                    <w:rFonts w:ascii="Times New Roman" w:eastAsia="Times New Roman" w:hAnsi="Times New Roman" w:cs="Times New Roman"/>
                    <w:sz w:val="20"/>
                    <w:szCs w:val="20"/>
                  </w:rPr>
                  <w:t>the course books which were used in the previous academic fall term are very effective, the books stayed the same. One</w:t>
                </w:r>
              </w:sdtContent>
            </w:sdt>
            <w:sdt>
              <w:sdtPr>
                <w:tag w:val="goog_rdk_15"/>
                <w:id w:val="1193808080"/>
                <w:showingPlcHdr/>
              </w:sdtPr>
              <w:sdtEndPr/>
              <w:sdtContent>
                <w:r w:rsidR="00B713AB" w:rsidRPr="00B713AB">
                  <w:t xml:space="preserve">     </w:t>
                </w:r>
              </w:sdtContent>
            </w:sdt>
            <w:r w:rsidRPr="00B713AB">
              <w:rPr>
                <w:rFonts w:ascii="Times New Roman" w:eastAsia="Times New Roman" w:hAnsi="Times New Roman" w:cs="Times New Roman"/>
                <w:sz w:val="20"/>
                <w:szCs w:val="20"/>
              </w:rPr>
              <w:t xml:space="preserve"> of the course books </w:t>
            </w:r>
            <w:sdt>
              <w:sdtPr>
                <w:tag w:val="goog_rdk_16"/>
                <w:id w:val="1134379962"/>
              </w:sdtPr>
              <w:sdtEndPr/>
              <w:sdtContent>
                <w:r w:rsidRPr="00B713AB">
                  <w:rPr>
                    <w:rFonts w:ascii="Times New Roman" w:eastAsia="Times New Roman" w:hAnsi="Times New Roman" w:cs="Times New Roman"/>
                    <w:sz w:val="20"/>
                    <w:szCs w:val="20"/>
                  </w:rPr>
                  <w:t xml:space="preserve">will </w:t>
                </w:r>
              </w:sdtContent>
            </w:sdt>
            <w:sdt>
              <w:sdtPr>
                <w:tag w:val="goog_rdk_17"/>
                <w:id w:val="-1740627777"/>
                <w:showingPlcHdr/>
              </w:sdtPr>
              <w:sdtEndPr/>
              <w:sdtContent>
                <w:r w:rsidR="00B713AB" w:rsidRPr="00B713AB">
                  <w:t xml:space="preserve">     </w:t>
                </w:r>
              </w:sdtContent>
            </w:sdt>
            <w:r w:rsidRPr="00B713AB">
              <w:rPr>
                <w:rFonts w:ascii="Times New Roman" w:eastAsia="Times New Roman" w:hAnsi="Times New Roman" w:cs="Times New Roman"/>
                <w:sz w:val="20"/>
                <w:szCs w:val="20"/>
              </w:rPr>
              <w:t xml:space="preserve"> be replaced by better alternatives. The following book</w:t>
            </w:r>
            <w:sdt>
              <w:sdtPr>
                <w:tag w:val="goog_rdk_18"/>
                <w:id w:val="-2137554934"/>
                <w:showingPlcHdr/>
              </w:sdtPr>
              <w:sdtEndPr/>
              <w:sdtContent>
                <w:r w:rsidR="00B713AB" w:rsidRPr="00B713AB">
                  <w:t xml:space="preserve">     </w:t>
                </w:r>
              </w:sdtContent>
            </w:sdt>
            <w:r w:rsidRPr="00B713AB">
              <w:rPr>
                <w:rFonts w:ascii="Times New Roman" w:eastAsia="Times New Roman" w:hAnsi="Times New Roman" w:cs="Times New Roman"/>
                <w:sz w:val="20"/>
                <w:szCs w:val="20"/>
              </w:rPr>
              <w:t xml:space="preserve"> </w:t>
            </w:r>
            <w:sdt>
              <w:sdtPr>
                <w:tag w:val="goog_rdk_19"/>
                <w:id w:val="1608547287"/>
              </w:sdtPr>
              <w:sdtEndPr/>
              <w:sdtContent>
                <w:r w:rsidRPr="00B713AB">
                  <w:rPr>
                    <w:rFonts w:ascii="Times New Roman" w:eastAsia="Times New Roman" w:hAnsi="Times New Roman" w:cs="Times New Roman"/>
                    <w:sz w:val="20"/>
                    <w:szCs w:val="20"/>
                  </w:rPr>
                  <w:t>has</w:t>
                </w:r>
              </w:sdtContent>
            </w:sdt>
            <w:sdt>
              <w:sdtPr>
                <w:tag w:val="goog_rdk_20"/>
                <w:id w:val="1434319470"/>
                <w:showingPlcHdr/>
              </w:sdtPr>
              <w:sdtEndPr/>
              <w:sdtContent>
                <w:r w:rsidR="00B713AB" w:rsidRPr="00B713AB">
                  <w:t xml:space="preserve">     </w:t>
                </w:r>
              </w:sdtContent>
            </w:sdt>
            <w:r w:rsidRPr="00B713AB">
              <w:rPr>
                <w:rFonts w:ascii="Times New Roman" w:eastAsia="Times New Roman" w:hAnsi="Times New Roman" w:cs="Times New Roman"/>
                <w:sz w:val="20"/>
                <w:szCs w:val="20"/>
              </w:rPr>
              <w:t xml:space="preserve"> been included in the curriculum as the course books and the TOEFL Test books.</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D1140E">
            <w:pPr>
              <w:spacing w:before="12" w:after="12"/>
              <w:ind w:left="264" w:right="340"/>
              <w:jc w:val="both"/>
              <w:rPr>
                <w:rFonts w:ascii="Times New Roman" w:eastAsia="Times New Roman" w:hAnsi="Times New Roman" w:cs="Times New Roman"/>
                <w:sz w:val="20"/>
                <w:szCs w:val="20"/>
              </w:rPr>
            </w:pPr>
            <w:sdt>
              <w:sdtPr>
                <w:tag w:val="goog_rdk_23"/>
                <w:id w:val="351541541"/>
              </w:sdtPr>
              <w:sdtEndPr/>
              <w:sdtContent>
                <w:sdt>
                  <w:sdtPr>
                    <w:tag w:val="goog_rdk_22"/>
                    <w:id w:val="-1249654083"/>
                  </w:sdtPr>
                  <w:sdtEndPr/>
                  <w:sdtContent/>
                </w:sdt>
              </w:sdtContent>
            </w:sdt>
            <w:sdt>
              <w:sdtPr>
                <w:tag w:val="goog_rdk_26"/>
                <w:id w:val="-1296750419"/>
              </w:sdtPr>
              <w:sdtEndPr/>
              <w:sdtContent>
                <w:sdt>
                  <w:sdtPr>
                    <w:tag w:val="goog_rdk_25"/>
                    <w:id w:val="-147057243"/>
                  </w:sdtPr>
                  <w:sdtEndPr/>
                  <w:sdtContent>
                    <w:r w:rsidR="00815A3F">
                      <w:rPr>
                        <w:rFonts w:ascii="Times New Roman" w:eastAsia="Times New Roman" w:hAnsi="Times New Roman" w:cs="Times New Roman"/>
                        <w:sz w:val="20"/>
                        <w:szCs w:val="20"/>
                      </w:rPr>
                      <w:t>Collins Vocabulary and Grammar for the TOEFL Test</w:t>
                    </w:r>
                  </w:sdtContent>
                </w:sdt>
              </w:sdtContent>
            </w:sdt>
          </w:p>
          <w:sdt>
            <w:sdtPr>
              <w:tag w:val="goog_rdk_28"/>
              <w:id w:val="1527213322"/>
            </w:sdtPr>
            <w:sdtEndPr/>
            <w:sdtContent>
              <w:p w:rsidR="000D2270" w:rsidRDefault="00D1140E">
                <w:pPr>
                  <w:spacing w:before="12" w:after="12"/>
                  <w:ind w:left="264" w:right="340"/>
                  <w:jc w:val="both"/>
                  <w:rPr>
                    <w:rFonts w:ascii="Times New Roman" w:eastAsia="Times New Roman" w:hAnsi="Times New Roman" w:cs="Times New Roman"/>
                    <w:sz w:val="20"/>
                    <w:szCs w:val="20"/>
                  </w:rPr>
                </w:pPr>
                <w:sdt>
                  <w:sdtPr>
                    <w:tag w:val="goog_rdk_27"/>
                    <w:id w:val="-1258596151"/>
                  </w:sdtPr>
                  <w:sdtEndPr/>
                  <w:sdtContent/>
                </w:sdt>
              </w:p>
            </w:sdtContent>
          </w:sdt>
          <w:p w:rsidR="000D2270" w:rsidRDefault="00D1140E" w:rsidP="00B713AB">
            <w:pPr>
              <w:spacing w:before="12" w:after="12"/>
              <w:ind w:left="175" w:right="340"/>
              <w:jc w:val="both"/>
              <w:rPr>
                <w:rFonts w:ascii="Times New Roman" w:eastAsia="Times New Roman" w:hAnsi="Times New Roman" w:cs="Times New Roman"/>
                <w:sz w:val="20"/>
                <w:szCs w:val="20"/>
              </w:rPr>
            </w:pPr>
            <w:sdt>
              <w:sdtPr>
                <w:tag w:val="goog_rdk_29"/>
                <w:id w:val="1932235378"/>
              </w:sdtPr>
              <w:sdtEndPr/>
              <w:sdtContent>
                <w:r w:rsidR="00815A3F">
                  <w:rPr>
                    <w:rFonts w:ascii="Times New Roman" w:eastAsia="Times New Roman" w:hAnsi="Times New Roman" w:cs="Times New Roman"/>
                    <w:sz w:val="20"/>
                    <w:szCs w:val="20"/>
                  </w:rPr>
                  <w:t>The reason why this book has been chosen instead of Understanding and Using English Grammar book used in the previous spring term is that it gives explanations and exercises on the target exam in a more focused way. Therefore, students are going to be more knowledgeable and get more motivated.</w:t>
                </w:r>
              </w:sdtContent>
            </w:sdt>
          </w:p>
          <w:p w:rsidR="000D2270" w:rsidRDefault="000D2270">
            <w:pPr>
              <w:pBdr>
                <w:top w:val="nil"/>
                <w:left w:val="nil"/>
                <w:bottom w:val="nil"/>
                <w:right w:val="nil"/>
                <w:between w:val="nil"/>
              </w:pBdr>
              <w:spacing w:before="12" w:after="12"/>
              <w:ind w:left="720" w:right="340"/>
              <w:jc w:val="both"/>
              <w:rPr>
                <w:rFonts w:ascii="Times New Roman" w:eastAsia="Times New Roman" w:hAnsi="Times New Roman" w:cs="Times New Roman"/>
                <w:color w:val="000000"/>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 the instructors and students suggested more allocated time for especially lower level classes and some B1+ level instructors stated that students need to practice speaking skills and strategies in a more detailed way in both of the semesters, the curriculum has been designed accordingly and the weekly hours have been changed. </w:t>
            </w: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0D2270">
            <w:pPr>
              <w:spacing w:before="12" w:after="12"/>
              <w:ind w:left="175" w:right="340"/>
              <w:jc w:val="both"/>
              <w:rPr>
                <w:rFonts w:ascii="Times New Roman" w:eastAsia="Times New Roman" w:hAnsi="Times New Roman" w:cs="Times New Roman"/>
                <w:sz w:val="20"/>
                <w:szCs w:val="20"/>
              </w:rPr>
            </w:pPr>
          </w:p>
          <w:p w:rsidR="000D2270" w:rsidRDefault="00815A3F">
            <w:pPr>
              <w:spacing w:before="12" w:after="12"/>
              <w:ind w:right="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curriculum is aimed to be enriched with supplementary note-taking materials. </w:t>
            </w: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p w:rsidR="000D2270" w:rsidRDefault="000D2270">
            <w:pPr>
              <w:pBdr>
                <w:top w:val="nil"/>
                <w:left w:val="nil"/>
                <w:bottom w:val="nil"/>
                <w:right w:val="nil"/>
                <w:between w:val="nil"/>
              </w:pBdr>
              <w:ind w:left="720"/>
              <w:rPr>
                <w:rFonts w:ascii="Times New Roman" w:eastAsia="Times New Roman" w:hAnsi="Times New Roman" w:cs="Times New Roman"/>
                <w:color w:val="000000"/>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p w:rsidR="000D2270" w:rsidRDefault="000D2270">
            <w:pPr>
              <w:spacing w:before="12" w:after="12"/>
              <w:ind w:right="340"/>
              <w:jc w:val="both"/>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b/>
          <w:sz w:val="24"/>
          <w:szCs w:val="24"/>
          <w:highlight w:val="lightGray"/>
        </w:rPr>
      </w:pPr>
    </w:p>
    <w:p w:rsidR="000D2270" w:rsidRDefault="000D2270">
      <w:pPr>
        <w:rPr>
          <w:rFonts w:ascii="Times New Roman" w:eastAsia="Times New Roman" w:hAnsi="Times New Roman" w:cs="Times New Roman"/>
          <w:b/>
          <w:sz w:val="24"/>
          <w:szCs w:val="24"/>
          <w:highlight w:val="lightGray"/>
        </w:rPr>
      </w:pPr>
    </w:p>
    <w:p w:rsidR="000D2270" w:rsidRDefault="000D2270">
      <w:pPr>
        <w:rPr>
          <w:rFonts w:ascii="Times New Roman" w:eastAsia="Times New Roman" w:hAnsi="Times New Roman" w:cs="Times New Roman"/>
          <w:b/>
          <w:sz w:val="24"/>
          <w:szCs w:val="24"/>
          <w:highlight w:val="lightGray"/>
        </w:rPr>
      </w:pPr>
    </w:p>
    <w:p w:rsidR="000D2270" w:rsidRDefault="000D2270">
      <w:pPr>
        <w:rPr>
          <w:rFonts w:ascii="Times New Roman" w:eastAsia="Times New Roman" w:hAnsi="Times New Roman" w:cs="Times New Roman"/>
          <w:b/>
          <w:sz w:val="24"/>
          <w:szCs w:val="24"/>
          <w:highlight w:val="lightGray"/>
        </w:rPr>
      </w:pPr>
    </w:p>
    <w:p w:rsidR="000D2270" w:rsidRDefault="000D2270">
      <w:pPr>
        <w:rPr>
          <w:rFonts w:ascii="Times New Roman" w:eastAsia="Times New Roman" w:hAnsi="Times New Roman" w:cs="Times New Roman"/>
          <w:b/>
          <w:sz w:val="24"/>
          <w:szCs w:val="24"/>
          <w:highlight w:val="lightGray"/>
        </w:rPr>
      </w:pPr>
    </w:p>
    <w:p w:rsidR="00B713AB" w:rsidRDefault="00B713AB">
      <w:pPr>
        <w:rPr>
          <w:rFonts w:ascii="Times New Roman" w:eastAsia="Times New Roman" w:hAnsi="Times New Roman" w:cs="Times New Roman"/>
          <w:b/>
          <w:sz w:val="24"/>
          <w:szCs w:val="24"/>
          <w:highlight w:val="lightGray"/>
        </w:rPr>
      </w:pPr>
    </w:p>
    <w:p w:rsidR="00B713AB" w:rsidRDefault="00B713AB">
      <w:pPr>
        <w:rPr>
          <w:rFonts w:ascii="Times New Roman" w:eastAsia="Times New Roman" w:hAnsi="Times New Roman" w:cs="Times New Roman"/>
          <w:b/>
          <w:sz w:val="24"/>
          <w:szCs w:val="24"/>
          <w:highlight w:val="lightGray"/>
        </w:rPr>
      </w:pPr>
    </w:p>
    <w:p w:rsidR="00B713AB" w:rsidRDefault="00B713AB">
      <w:pPr>
        <w:rPr>
          <w:rFonts w:ascii="Times New Roman" w:eastAsia="Times New Roman" w:hAnsi="Times New Roman" w:cs="Times New Roman"/>
          <w:b/>
          <w:sz w:val="24"/>
          <w:szCs w:val="24"/>
          <w:highlight w:val="lightGray"/>
        </w:rPr>
      </w:pPr>
    </w:p>
    <w:p w:rsidR="00B713AB" w:rsidRDefault="00B713AB">
      <w:pPr>
        <w:rPr>
          <w:rFonts w:ascii="Times New Roman" w:eastAsia="Times New Roman" w:hAnsi="Times New Roman" w:cs="Times New Roman"/>
          <w:b/>
          <w:sz w:val="24"/>
          <w:szCs w:val="24"/>
          <w:highlight w:val="lightGray"/>
        </w:rPr>
      </w:pPr>
    </w:p>
    <w:p w:rsidR="000D2270" w:rsidRDefault="000D2270">
      <w:pPr>
        <w:rPr>
          <w:rFonts w:ascii="Times New Roman" w:eastAsia="Times New Roman" w:hAnsi="Times New Roman" w:cs="Times New Roman"/>
          <w:b/>
          <w:sz w:val="24"/>
          <w:szCs w:val="24"/>
          <w:highlight w:val="lightGray"/>
        </w:rPr>
      </w:pPr>
    </w:p>
    <w:p w:rsidR="000D2270" w:rsidRDefault="000D2270">
      <w:pPr>
        <w:rPr>
          <w:rFonts w:ascii="Times New Roman" w:eastAsia="Times New Roman" w:hAnsi="Times New Roman" w:cs="Times New Roman"/>
          <w:b/>
          <w:sz w:val="24"/>
          <w:szCs w:val="24"/>
          <w:highlight w:val="lightGray"/>
        </w:rPr>
      </w:pPr>
    </w:p>
    <w:p w:rsidR="000D2270" w:rsidRPr="00B713AB" w:rsidRDefault="00815A3F">
      <w:pPr>
        <w:shd w:val="clear" w:color="auto" w:fill="DFDFDF"/>
        <w:jc w:val="center"/>
        <w:rPr>
          <w:rFonts w:ascii="Times New Roman" w:eastAsia="Times New Roman" w:hAnsi="Times New Roman" w:cs="Times New Roman"/>
          <w:b/>
          <w:sz w:val="24"/>
          <w:szCs w:val="24"/>
        </w:rPr>
      </w:pPr>
      <w:r w:rsidRPr="00B713AB">
        <w:rPr>
          <w:rFonts w:ascii="Times New Roman" w:eastAsia="Times New Roman" w:hAnsi="Times New Roman" w:cs="Times New Roman"/>
          <w:b/>
          <w:sz w:val="24"/>
          <w:szCs w:val="24"/>
        </w:rPr>
        <w:lastRenderedPageBreak/>
        <w:t>Appendix B: THE 2021-2022 ACADEMIC YEAR DDP ACTION PLAN</w:t>
      </w:r>
    </w:p>
    <w:tbl>
      <w:tblPr>
        <w:tblStyle w:val="afc"/>
        <w:tblW w:w="1398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878787"/>
        </w:tblBorders>
        <w:tblLayout w:type="fixed"/>
        <w:tblLook w:val="04A0" w:firstRow="1" w:lastRow="0" w:firstColumn="1" w:lastColumn="0" w:noHBand="0" w:noVBand="1"/>
      </w:tblPr>
      <w:tblGrid>
        <w:gridCol w:w="3335"/>
        <w:gridCol w:w="3265"/>
        <w:gridCol w:w="3227"/>
        <w:gridCol w:w="2212"/>
        <w:gridCol w:w="1945"/>
      </w:tblGrid>
      <w:tr w:rsidR="000D2270" w:rsidRPr="00B713AB" w:rsidTr="000D2270">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335" w:type="dxa"/>
            <w:tcBorders>
              <w:top w:val="nil"/>
              <w:left w:val="nil"/>
              <w:bottom w:val="nil"/>
            </w:tcBorders>
          </w:tcPr>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Project</w:t>
            </w:r>
          </w:p>
        </w:tc>
        <w:tc>
          <w:tcPr>
            <w:tcW w:w="3265" w:type="dxa"/>
            <w:tcBorders>
              <w:top w:val="nil"/>
              <w:bottom w:val="nil"/>
            </w:tcBorders>
          </w:tcPr>
          <w:p w:rsidR="000D2270" w:rsidRPr="00B713AB" w:rsidRDefault="00815A3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How</w:t>
            </w:r>
          </w:p>
        </w:tc>
        <w:tc>
          <w:tcPr>
            <w:tcW w:w="3227" w:type="dxa"/>
            <w:tcBorders>
              <w:top w:val="nil"/>
              <w:bottom w:val="nil"/>
            </w:tcBorders>
          </w:tcPr>
          <w:p w:rsidR="000D2270" w:rsidRPr="00B713AB" w:rsidRDefault="00815A3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Who</w:t>
            </w:r>
          </w:p>
        </w:tc>
        <w:tc>
          <w:tcPr>
            <w:tcW w:w="2212" w:type="dxa"/>
            <w:tcBorders>
              <w:top w:val="nil"/>
              <w:bottom w:val="nil"/>
            </w:tcBorders>
          </w:tcPr>
          <w:p w:rsidR="000D2270" w:rsidRPr="00B713AB" w:rsidRDefault="00815A3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When</w:t>
            </w:r>
          </w:p>
        </w:tc>
        <w:tc>
          <w:tcPr>
            <w:tcW w:w="1945" w:type="dxa"/>
            <w:tcBorders>
              <w:top w:val="nil"/>
              <w:bottom w:val="nil"/>
              <w:right w:val="nil"/>
            </w:tcBorders>
          </w:tcPr>
          <w:p w:rsidR="000D2270" w:rsidRPr="00B713AB" w:rsidRDefault="00815A3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Review of Results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2443"/>
        </w:trPr>
        <w:tc>
          <w:tcPr>
            <w:cnfStyle w:val="001000000000" w:firstRow="0" w:lastRow="0" w:firstColumn="1" w:lastColumn="0" w:oddVBand="0" w:evenVBand="0" w:oddHBand="0" w:evenHBand="0" w:firstRowFirstColumn="0" w:firstRowLastColumn="0" w:lastRowFirstColumn="0" w:lastRowLastColumn="0"/>
            <w:tcW w:w="3335" w:type="dxa"/>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Mission and goals</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Student Achievement Data</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Meetings</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Faculty Number</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Surveys (students and instructors)</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Oral and written feedback</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Exam analysis</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Administration </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School Secretary</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Academic Offices</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12" w:type="dxa"/>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335" w:type="dxa"/>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Goals and objectives and syllabi for each course</w:t>
            </w:r>
          </w:p>
        </w:tc>
        <w:tc>
          <w:tcPr>
            <w:tcW w:w="3265"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Reviewing oral and written feedback from different parties through such different means of evaluation as student achievement data, evaluation reports of students and instructors, feedback forms from student representatives and instructors, minutes of level meetings, placement results, enrollment figures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June 2021</w:t>
            </w:r>
          </w:p>
        </w:tc>
        <w:tc>
          <w:tcPr>
            <w:tcW w:w="1945"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tcPr>
          <w:p w:rsidR="000D2270" w:rsidRPr="00B713AB" w:rsidRDefault="000D2270">
            <w:pPr>
              <w:spacing w:line="276" w:lineRule="auto"/>
              <w:rPr>
                <w:rFonts w:ascii="Times New Roman" w:eastAsia="Times New Roman" w:hAnsi="Times New Roman" w:cs="Times New Roman"/>
                <w:sz w:val="20"/>
                <w:szCs w:val="20"/>
              </w:rPr>
            </w:pPr>
          </w:p>
          <w:p w:rsidR="000D2270" w:rsidRPr="00B713AB" w:rsidRDefault="00815A3F">
            <w:pPr>
              <w:spacing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Teaching materials:</w:t>
            </w:r>
          </w:p>
          <w:p w:rsidR="000D2270" w:rsidRPr="00B713AB" w:rsidRDefault="00815A3F">
            <w:pPr>
              <w:spacing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Course books and teaching materials </w:t>
            </w:r>
          </w:p>
        </w:tc>
        <w:tc>
          <w:tcPr>
            <w:tcW w:w="3265" w:type="dxa"/>
          </w:tcPr>
          <w:p w:rsidR="000D2270" w:rsidRPr="00B713AB" w:rsidRDefault="000D227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Oral and written feedback both from the students and instructors on course books and materials, information received from publishers</w:t>
            </w:r>
          </w:p>
          <w:p w:rsidR="000D2270" w:rsidRPr="00B713AB" w:rsidRDefault="000D227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tcPr>
          <w:p w:rsidR="000D2270" w:rsidRPr="00B713AB" w:rsidRDefault="000D2270">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keepNext/>
              <w:keepLine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pBdr>
                <w:top w:val="nil"/>
                <w:left w:val="nil"/>
                <w:bottom w:val="nil"/>
                <w:right w:val="nil"/>
                <w:between w:val="nil"/>
              </w:pBdr>
              <w:spacing w:after="200" w:line="276" w:lineRule="auto"/>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pBdr>
                <w:top w:val="nil"/>
                <w:left w:val="nil"/>
                <w:bottom w:val="nil"/>
                <w:right w:val="nil"/>
                <w:between w:val="nil"/>
              </w:pBdr>
              <w:spacing w:after="200" w:line="276" w:lineRule="auto"/>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vMerge w:val="restart"/>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Teaching methods and methodologies</w:t>
            </w:r>
          </w:p>
        </w:tc>
        <w:tc>
          <w:tcPr>
            <w:tcW w:w="3265"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Online faculty and student surveys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Coordination Office</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SAO</w:t>
            </w:r>
          </w:p>
        </w:tc>
        <w:tc>
          <w:tcPr>
            <w:tcW w:w="2212"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At the end of each term</w:t>
            </w:r>
          </w:p>
        </w:tc>
        <w:tc>
          <w:tcPr>
            <w:tcW w:w="1945"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vMerge/>
          </w:tcPr>
          <w:p w:rsidR="000D2270" w:rsidRPr="00B713AB" w:rsidRDefault="000D227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65"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Classroom representative meetings</w:t>
            </w:r>
          </w:p>
        </w:tc>
        <w:tc>
          <w:tcPr>
            <w:tcW w:w="3227"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Office</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lastRenderedPageBreak/>
              <w:t>Students</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12"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Once a month in both of the semesters</w:t>
            </w:r>
          </w:p>
        </w:tc>
        <w:tc>
          <w:tcPr>
            <w:tcW w:w="1945"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vMerge/>
          </w:tcPr>
          <w:p w:rsidR="000D2270" w:rsidRPr="00B713AB" w:rsidRDefault="000D227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65"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In-service trainings</w:t>
            </w:r>
          </w:p>
        </w:tc>
        <w:tc>
          <w:tcPr>
            <w:tcW w:w="3227"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PDU</w:t>
            </w:r>
            <w:r w:rsidR="00815A3F" w:rsidRPr="00B713AB">
              <w:rPr>
                <w:rFonts w:ascii="Times New Roman" w:eastAsia="Times New Roman" w:hAnsi="Times New Roman" w:cs="Times New Roman"/>
                <w:sz w:val="20"/>
                <w:szCs w:val="20"/>
              </w:rPr>
              <w:t>, DDP Coordination Office</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212"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vMerge/>
          </w:tcPr>
          <w:p w:rsidR="000D2270" w:rsidRPr="00B713AB" w:rsidRDefault="000D227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65"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Observations</w:t>
            </w:r>
          </w:p>
        </w:tc>
        <w:tc>
          <w:tcPr>
            <w:tcW w:w="3227"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Coordination Office</w:t>
            </w:r>
          </w:p>
        </w:tc>
        <w:tc>
          <w:tcPr>
            <w:tcW w:w="2212"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Every term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shd w:val="clear" w:color="auto" w:fill="auto"/>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shd w:val="clear" w:color="auto" w:fill="DFDFDF"/>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Teaching Techniques and Activities</w:t>
            </w:r>
          </w:p>
        </w:tc>
        <w:tc>
          <w:tcPr>
            <w:tcW w:w="3265"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Online faculty and student surveys</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In-service trainings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Coordination Office</w:t>
            </w:r>
          </w:p>
        </w:tc>
        <w:tc>
          <w:tcPr>
            <w:tcW w:w="2212"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Throughout the academic year </w:t>
            </w:r>
          </w:p>
        </w:tc>
        <w:tc>
          <w:tcPr>
            <w:tcW w:w="1945" w:type="dxa"/>
            <w:shd w:val="clear" w:color="auto" w:fill="DFDFDF"/>
          </w:tcPr>
          <w:p w:rsidR="000D2270" w:rsidRPr="00B713AB" w:rsidRDefault="00815A3F">
            <w:pPr>
              <w:spacing w:line="259" w:lineRule="auto"/>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35" w:type="dxa"/>
            <w:shd w:val="clear" w:color="auto" w:fill="FFFFFF"/>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Student learning outcomes</w:t>
            </w:r>
          </w:p>
        </w:tc>
        <w:tc>
          <w:tcPr>
            <w:tcW w:w="326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Oral and written feedback both from the students and instructors on </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numPr>
                <w:ilvl w:val="0"/>
                <w:numId w:val="25"/>
              </w:numPr>
              <w:pBdr>
                <w:top w:val="nil"/>
                <w:left w:val="nil"/>
                <w:bottom w:val="nil"/>
                <w:right w:val="nil"/>
                <w:between w:val="nil"/>
              </w:pBdr>
              <w:spacing w:after="200" w:line="276" w:lineRule="auto"/>
              <w:ind w:left="2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allocated class hours,</w:t>
            </w:r>
          </w:p>
          <w:p w:rsidR="000D2270" w:rsidRPr="00B713AB" w:rsidRDefault="00815A3F">
            <w:pPr>
              <w:numPr>
                <w:ilvl w:val="0"/>
                <w:numId w:val="25"/>
              </w:numPr>
              <w:pBdr>
                <w:top w:val="nil"/>
                <w:left w:val="nil"/>
                <w:bottom w:val="nil"/>
                <w:right w:val="nil"/>
                <w:between w:val="nil"/>
              </w:pBdr>
              <w:spacing w:after="200" w:line="276" w:lineRule="auto"/>
              <w:ind w:left="2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assignments,</w:t>
            </w:r>
          </w:p>
          <w:p w:rsidR="000D2270" w:rsidRPr="00B713AB" w:rsidRDefault="00815A3F">
            <w:pPr>
              <w:numPr>
                <w:ilvl w:val="0"/>
                <w:numId w:val="25"/>
              </w:numPr>
              <w:pBdr>
                <w:top w:val="nil"/>
                <w:left w:val="nil"/>
                <w:bottom w:val="nil"/>
                <w:right w:val="nil"/>
                <w:between w:val="nil"/>
              </w:pBdr>
              <w:spacing w:after="200" w:line="276" w:lineRule="auto"/>
              <w:ind w:left="2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in-house exams,</w:t>
            </w:r>
          </w:p>
          <w:p w:rsidR="000D2270" w:rsidRPr="00B713AB" w:rsidRDefault="00815A3F">
            <w:pPr>
              <w:numPr>
                <w:ilvl w:val="0"/>
                <w:numId w:val="25"/>
              </w:numPr>
              <w:pBdr>
                <w:top w:val="nil"/>
                <w:left w:val="nil"/>
                <w:bottom w:val="nil"/>
                <w:right w:val="nil"/>
                <w:between w:val="nil"/>
              </w:pBdr>
              <w:spacing w:after="200" w:line="276" w:lineRule="auto"/>
              <w:ind w:left="2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online assignments </w:t>
            </w:r>
          </w:p>
          <w:p w:rsidR="000D2270" w:rsidRPr="00B713AB" w:rsidRDefault="000D2270">
            <w:pPr>
              <w:pBdr>
                <w:top w:val="nil"/>
                <w:left w:val="nil"/>
                <w:bottom w:val="nil"/>
                <w:right w:val="nil"/>
                <w:between w:val="nil"/>
              </w:pBdr>
              <w:spacing w:after="200" w:line="276" w:lineRule="auto"/>
              <w:ind w:left="2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Coordination Office</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TO</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SAO</w:t>
            </w:r>
          </w:p>
        </w:tc>
        <w:tc>
          <w:tcPr>
            <w:tcW w:w="2212" w:type="dxa"/>
            <w:shd w:val="clear" w:color="auto" w:fill="FFFFFF"/>
          </w:tcPr>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 the beginning of academic year</w:t>
            </w:r>
          </w:p>
        </w:tc>
        <w:tc>
          <w:tcPr>
            <w:tcW w:w="194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984" w:type="dxa"/>
            <w:gridSpan w:val="5"/>
            <w:tcBorders>
              <w:bottom w:val="single" w:sz="8" w:space="0" w:color="878787"/>
            </w:tcBorders>
          </w:tcPr>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u w:val="single"/>
              </w:rPr>
              <w:t>Promotional materials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3335" w:type="dxa"/>
            <w:tcBorders>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19"/>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Student Handbook</w:t>
            </w:r>
          </w:p>
          <w:p w:rsidR="000D2270" w:rsidRPr="00B713AB" w:rsidRDefault="000D2270">
            <w:pPr>
              <w:rPr>
                <w:rFonts w:ascii="Times New Roman" w:eastAsia="Times New Roman" w:hAnsi="Times New Roman" w:cs="Times New Roman"/>
                <w:sz w:val="20"/>
                <w:szCs w:val="20"/>
                <w:u w:val="single"/>
              </w:rPr>
            </w:pPr>
          </w:p>
        </w:tc>
        <w:tc>
          <w:tcPr>
            <w:tcW w:w="3265" w:type="dxa"/>
            <w:tcBorders>
              <w:left w:val="single" w:sz="8" w:space="0" w:color="878787"/>
              <w:bottom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changes made in the program and oral and written feedback from students and faculty</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bottom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DDP Coordinator </w:t>
            </w:r>
          </w:p>
        </w:tc>
        <w:tc>
          <w:tcPr>
            <w:tcW w:w="2212" w:type="dxa"/>
            <w:tcBorders>
              <w:left w:val="single" w:sz="8" w:space="0" w:color="878787"/>
              <w:bottom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June 2021- September 2021</w:t>
            </w:r>
          </w:p>
        </w:tc>
        <w:tc>
          <w:tcPr>
            <w:tcW w:w="1945" w:type="dxa"/>
            <w:tcBorders>
              <w:left w:val="single" w:sz="8" w:space="0" w:color="878787"/>
              <w:bottom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19"/>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Webpage</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changes made in the current practices and feedback from student and faculty surveys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righ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DDP Coordinator </w:t>
            </w:r>
          </w:p>
        </w:tc>
        <w:tc>
          <w:tcPr>
            <w:tcW w:w="2212" w:type="dxa"/>
            <w:tcBorders>
              <w:left w:val="single" w:sz="8" w:space="0" w:color="878787"/>
              <w:righ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tcBorders>
              <w:lef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335" w:type="dxa"/>
            <w:tcBorders>
              <w:top w:val="nil"/>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19"/>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Curriculum Guide</w:t>
            </w:r>
          </w:p>
          <w:p w:rsidR="000D2270" w:rsidRPr="00B713AB" w:rsidRDefault="000D2270">
            <w:pPr>
              <w:rPr>
                <w:rFonts w:ascii="Times New Roman" w:eastAsia="Times New Roman" w:hAnsi="Times New Roman" w:cs="Times New Roman"/>
                <w:sz w:val="20"/>
                <w:szCs w:val="20"/>
              </w:rPr>
            </w:pPr>
          </w:p>
        </w:tc>
        <w:tc>
          <w:tcPr>
            <w:tcW w:w="3265"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changes made in the program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w:t>
            </w:r>
            <w:r w:rsidR="00B713AB">
              <w:rPr>
                <w:rFonts w:ascii="Times New Roman" w:eastAsia="Times New Roman" w:hAnsi="Times New Roman" w:cs="Times New Roman"/>
                <w:sz w:val="20"/>
                <w:szCs w:val="20"/>
              </w:rPr>
              <w:t>s</w:t>
            </w:r>
          </w:p>
        </w:tc>
        <w:tc>
          <w:tcPr>
            <w:tcW w:w="2212"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June 2021- September 2021</w:t>
            </w:r>
          </w:p>
        </w:tc>
        <w:tc>
          <w:tcPr>
            <w:tcW w:w="1945"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3984" w:type="dxa"/>
            <w:gridSpan w:val="5"/>
          </w:tcPr>
          <w:p w:rsidR="000D2270" w:rsidRPr="00B713AB" w:rsidRDefault="000D2270">
            <w:pPr>
              <w:rPr>
                <w:rFonts w:ascii="Times New Roman" w:eastAsia="Times New Roman" w:hAnsi="Times New Roman" w:cs="Times New Roman"/>
                <w:sz w:val="20"/>
                <w:szCs w:val="20"/>
                <w:u w:val="single"/>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u w:val="single"/>
              </w:rPr>
              <w:t>Orientation materials and activities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35" w:type="dxa"/>
            <w:shd w:val="clear" w:color="auto" w:fill="FFFFFF"/>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Pre-Arrival Orientation</w:t>
            </w:r>
          </w:p>
          <w:p w:rsidR="000D2270" w:rsidRPr="00B713AB" w:rsidRDefault="000D2270">
            <w:pPr>
              <w:rPr>
                <w:rFonts w:ascii="Times New Roman" w:eastAsia="Times New Roman" w:hAnsi="Times New Roman" w:cs="Times New Roman"/>
                <w:sz w:val="20"/>
                <w:szCs w:val="20"/>
                <w:u w:val="single"/>
              </w:rPr>
            </w:pPr>
          </w:p>
        </w:tc>
        <w:tc>
          <w:tcPr>
            <w:tcW w:w="326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Information sessions, </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meetings and presentations</w:t>
            </w:r>
          </w:p>
        </w:tc>
        <w:tc>
          <w:tcPr>
            <w:tcW w:w="3227"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DDP coordinator,  ITU International Office, </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SUNY Office, ITU Communication Office</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12"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2021-July 2021</w:t>
            </w:r>
          </w:p>
        </w:tc>
        <w:tc>
          <w:tcPr>
            <w:tcW w:w="194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335" w:type="dxa"/>
            <w:vMerge w:val="restart"/>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u w:val="single"/>
              </w:rPr>
            </w:pPr>
          </w:p>
          <w:p w:rsidR="000D2270" w:rsidRPr="00B713AB" w:rsidRDefault="00815A3F">
            <w:pPr>
              <w:numPr>
                <w:ilvl w:val="0"/>
                <w:numId w:val="21"/>
              </w:numPr>
              <w:pBdr>
                <w:top w:val="nil"/>
                <w:left w:val="nil"/>
                <w:bottom w:val="nil"/>
                <w:right w:val="nil"/>
                <w:between w:val="nil"/>
              </w:pBdr>
              <w:spacing w:after="200" w:line="276" w:lineRule="auto"/>
              <w:rPr>
                <w:rFonts w:ascii="Times New Roman" w:eastAsia="Times New Roman" w:hAnsi="Times New Roman" w:cs="Times New Roman"/>
                <w:sz w:val="20"/>
                <w:szCs w:val="20"/>
                <w:u w:val="single"/>
              </w:rPr>
            </w:pPr>
            <w:r w:rsidRPr="00B713AB">
              <w:rPr>
                <w:rFonts w:ascii="Times New Roman" w:eastAsia="Times New Roman" w:hAnsi="Times New Roman" w:cs="Times New Roman"/>
                <w:b w:val="0"/>
                <w:sz w:val="20"/>
                <w:szCs w:val="20"/>
              </w:rPr>
              <w:t>1</w:t>
            </w:r>
            <w:r w:rsidRPr="00B713AB">
              <w:rPr>
                <w:rFonts w:ascii="Times New Roman" w:eastAsia="Times New Roman" w:hAnsi="Times New Roman" w:cs="Times New Roman"/>
                <w:b w:val="0"/>
                <w:sz w:val="20"/>
                <w:szCs w:val="20"/>
                <w:vertAlign w:val="superscript"/>
              </w:rPr>
              <w:t>st</w:t>
            </w:r>
            <w:r w:rsidRPr="00B713AB">
              <w:rPr>
                <w:rFonts w:ascii="Times New Roman" w:eastAsia="Times New Roman" w:hAnsi="Times New Roman" w:cs="Times New Roman"/>
                <w:b w:val="0"/>
                <w:sz w:val="20"/>
                <w:szCs w:val="20"/>
              </w:rPr>
              <w:t xml:space="preserve"> Day Orientation</w:t>
            </w:r>
          </w:p>
        </w:tc>
        <w:tc>
          <w:tcPr>
            <w:tcW w:w="326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Presentations </w:t>
            </w:r>
          </w:p>
        </w:tc>
        <w:tc>
          <w:tcPr>
            <w:tcW w:w="3227"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ILC</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PCG Center</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Students from previous years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212"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 the beginning of the fall term</w:t>
            </w:r>
          </w:p>
        </w:tc>
        <w:tc>
          <w:tcPr>
            <w:tcW w:w="194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967"/>
        </w:trPr>
        <w:tc>
          <w:tcPr>
            <w:cnfStyle w:val="001000000000" w:firstRow="0" w:lastRow="0" w:firstColumn="1" w:lastColumn="0" w:oddVBand="0" w:evenVBand="0" w:oddHBand="0" w:evenHBand="0" w:firstRowFirstColumn="0" w:firstRowLastColumn="0" w:lastRowFirstColumn="0" w:lastRowLastColumn="0"/>
            <w:tcW w:w="3335" w:type="dxa"/>
            <w:vMerge/>
            <w:shd w:val="clear" w:color="auto" w:fill="FFFFFF"/>
          </w:tcPr>
          <w:p w:rsidR="000D2270" w:rsidRPr="00B713AB" w:rsidRDefault="000D227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65" w:type="dxa"/>
            <w:tcBorders>
              <w:bottom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numPr>
                <w:ilvl w:val="0"/>
                <w:numId w:val="23"/>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Question-answer session</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Borders>
              <w:bottom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DDP level coordinators, The director of SUNY in Turkey, the coordinator of International Office at ITU, the coordinators of the DDP programs at ITU,</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DDP students </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12" w:type="dxa"/>
            <w:tcBorders>
              <w:bottom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On irregular basis</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tcBorders>
              <w:bottom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335" w:type="dxa"/>
            <w:vMerge w:val="restart"/>
            <w:tcBorders>
              <w:top w:val="nil"/>
              <w:right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23"/>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lastRenderedPageBreak/>
              <w:t>On-going orientation</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u w:val="single"/>
              </w:rPr>
            </w:pPr>
          </w:p>
        </w:tc>
        <w:tc>
          <w:tcPr>
            <w:tcW w:w="3265" w:type="dxa"/>
            <w:tcBorders>
              <w:left w:val="single" w:sz="8" w:space="0" w:color="878787"/>
              <w:bottom w:val="nil"/>
              <w:right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numPr>
                <w:ilvl w:val="0"/>
                <w:numId w:val="23"/>
              </w:numPr>
              <w:pBdr>
                <w:top w:val="nil"/>
                <w:left w:val="nil"/>
                <w:bottom w:val="nil"/>
                <w:right w:val="nil"/>
                <w:between w:val="nil"/>
              </w:pBd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lastRenderedPageBreak/>
              <w:t>Meetings</w:t>
            </w:r>
          </w:p>
        </w:tc>
        <w:tc>
          <w:tcPr>
            <w:tcW w:w="3227" w:type="dxa"/>
            <w:tcBorders>
              <w:left w:val="single" w:sz="8" w:space="0" w:color="878787"/>
              <w:bottom w:val="nil"/>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Coordination office &amp; student reps</w:t>
            </w:r>
          </w:p>
        </w:tc>
        <w:tc>
          <w:tcPr>
            <w:tcW w:w="2212" w:type="dxa"/>
            <w:tcBorders>
              <w:left w:val="single" w:sz="8" w:space="0" w:color="878787"/>
              <w:bottom w:val="nil"/>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On irregular basis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945" w:type="dxa"/>
            <w:tcBorders>
              <w:left w:val="single" w:sz="8" w:space="0" w:color="878787"/>
              <w:bottom w:val="nil"/>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3335" w:type="dxa"/>
            <w:vMerge/>
            <w:tcBorders>
              <w:top w:val="nil"/>
              <w:right w:val="single" w:sz="8" w:space="0" w:color="878787"/>
            </w:tcBorders>
            <w:shd w:val="clear" w:color="auto" w:fill="FFFFFF"/>
          </w:tcPr>
          <w:p w:rsidR="000D2270" w:rsidRPr="00B713AB" w:rsidRDefault="000D227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65" w:type="dxa"/>
            <w:tcBorders>
              <w:top w:val="nil"/>
              <w:left w:val="single" w:sz="8" w:space="0" w:color="878787"/>
              <w:bottom w:val="nil"/>
              <w:right w:val="single" w:sz="8" w:space="0" w:color="878787"/>
            </w:tcBorders>
            <w:shd w:val="clear" w:color="auto" w:fill="FFFFFF"/>
          </w:tcPr>
          <w:p w:rsidR="000D2270" w:rsidRPr="00B713AB" w:rsidRDefault="00815A3F">
            <w:pPr>
              <w:numPr>
                <w:ilvl w:val="0"/>
                <w:numId w:val="23"/>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Information and motivation sessions</w:t>
            </w:r>
          </w:p>
          <w:p w:rsidR="000D2270" w:rsidRPr="00B713AB" w:rsidRDefault="000D2270">
            <w:pPr>
              <w:pBdr>
                <w:top w:val="nil"/>
                <w:left w:val="nil"/>
                <w:bottom w:val="nil"/>
                <w:right w:val="nil"/>
                <w:between w:val="nil"/>
              </w:pBdr>
              <w:spacing w:after="200" w:line="276" w:lineRule="auto"/>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Borders>
              <w:top w:val="nil"/>
              <w:left w:val="single" w:sz="8" w:space="0" w:color="878787"/>
              <w:bottom w:val="nil"/>
              <w:right w:val="single" w:sz="8" w:space="0" w:color="878787"/>
            </w:tcBorders>
            <w:shd w:val="clear" w:color="auto" w:fill="FFFFFF"/>
          </w:tcPr>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tc>
        <w:tc>
          <w:tcPr>
            <w:tcW w:w="2212" w:type="dxa"/>
            <w:tcBorders>
              <w:top w:val="nil"/>
              <w:left w:val="single" w:sz="8" w:space="0" w:color="878787"/>
              <w:bottom w:val="nil"/>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tcBorders>
              <w:top w:val="nil"/>
              <w:left w:val="single" w:sz="8" w:space="0" w:color="878787"/>
              <w:bottom w:val="nil"/>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335" w:type="dxa"/>
            <w:vMerge/>
            <w:tcBorders>
              <w:top w:val="nil"/>
              <w:right w:val="single" w:sz="8" w:space="0" w:color="878787"/>
            </w:tcBorders>
            <w:shd w:val="clear" w:color="auto" w:fill="FFFFFF"/>
          </w:tcPr>
          <w:p w:rsidR="000D2270" w:rsidRPr="00B713AB" w:rsidRDefault="000D227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65" w:type="dxa"/>
            <w:tcBorders>
              <w:top w:val="nil"/>
              <w:left w:val="single" w:sz="8" w:space="0" w:color="878787"/>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pBdr>
                <w:top w:val="nil"/>
                <w:left w:val="nil"/>
                <w:bottom w:val="nil"/>
                <w:right w:val="nil"/>
                <w:between w:val="nil"/>
              </w:pBdr>
              <w:spacing w:after="200" w:line="276" w:lineRule="auto"/>
              <w:ind w:left="7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Borders>
              <w:top w:val="nil"/>
              <w:left w:val="single" w:sz="8" w:space="0" w:color="878787"/>
              <w:right w:val="single" w:sz="8" w:space="0" w:color="878787"/>
            </w:tcBorders>
            <w:shd w:val="clear" w:color="auto" w:fill="FFFFFF"/>
          </w:tcPr>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tc>
        <w:tc>
          <w:tcPr>
            <w:tcW w:w="2212" w:type="dxa"/>
            <w:tcBorders>
              <w:top w:val="nil"/>
              <w:left w:val="single" w:sz="8" w:space="0" w:color="878787"/>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945" w:type="dxa"/>
            <w:tcBorders>
              <w:top w:val="nil"/>
              <w:lef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35" w:type="dxa"/>
            <w:shd w:val="clear" w:color="auto" w:fill="FFFFFF"/>
          </w:tcPr>
          <w:p w:rsidR="000D2270" w:rsidRPr="00B713AB" w:rsidRDefault="00815A3F">
            <w:pPr>
              <w:numPr>
                <w:ilvl w:val="0"/>
                <w:numId w:val="45"/>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Teacher orientation</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shd w:val="clear" w:color="auto" w:fill="FFFFFF"/>
          </w:tcPr>
          <w:p w:rsidR="000D2270" w:rsidRPr="00B713AB" w:rsidRDefault="00815A3F">
            <w:pPr>
              <w:numPr>
                <w:ilvl w:val="0"/>
                <w:numId w:val="45"/>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Instructor’s handbook</w:t>
            </w:r>
          </w:p>
          <w:p w:rsidR="000D2270" w:rsidRPr="00B713AB" w:rsidRDefault="00815A3F">
            <w:pPr>
              <w:numPr>
                <w:ilvl w:val="0"/>
                <w:numId w:val="45"/>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Meetings</w:t>
            </w:r>
          </w:p>
        </w:tc>
        <w:tc>
          <w:tcPr>
            <w:tcW w:w="3227" w:type="dxa"/>
            <w:shd w:val="clear" w:color="auto" w:fill="FFFFFF"/>
          </w:tcPr>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level coordinators</w:t>
            </w:r>
          </w:p>
        </w:tc>
        <w:tc>
          <w:tcPr>
            <w:tcW w:w="2212" w:type="dxa"/>
            <w:shd w:val="clear" w:color="auto" w:fill="FFFFFF"/>
          </w:tcPr>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3984" w:type="dxa"/>
            <w:gridSpan w:val="5"/>
            <w:tcBorders>
              <w:bottom w:val="single" w:sz="8" w:space="0" w:color="878787"/>
            </w:tcBorders>
            <w:shd w:val="clear" w:color="auto" w:fill="DFDFDF"/>
          </w:tcPr>
          <w:p w:rsidR="000D2270" w:rsidRPr="00B713AB" w:rsidRDefault="000D2270">
            <w:pPr>
              <w:spacing w:line="360" w:lineRule="auto"/>
              <w:rPr>
                <w:rFonts w:ascii="Times New Roman" w:eastAsia="Times New Roman" w:hAnsi="Times New Roman" w:cs="Times New Roman"/>
                <w:sz w:val="20"/>
                <w:szCs w:val="20"/>
              </w:rPr>
            </w:pPr>
          </w:p>
          <w:p w:rsidR="000D2270" w:rsidRPr="00B713AB" w:rsidRDefault="00815A3F">
            <w:pPr>
              <w:spacing w:line="360" w:lineRule="auto"/>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ADMINISTRATION ACTIVITIES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3335" w:type="dxa"/>
            <w:tcBorders>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Review of feedback forms for student representatives and instructors</w:t>
            </w: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tc>
        <w:tc>
          <w:tcPr>
            <w:tcW w:w="3265" w:type="dxa"/>
            <w:tcBorders>
              <w:left w:val="single" w:sz="8" w:space="0" w:color="878787"/>
              <w:bottom w:val="single" w:sz="8" w:space="0" w:color="878787"/>
              <w:right w:val="single" w:sz="8" w:space="0" w:color="878787"/>
            </w:tcBorders>
            <w:shd w:val="clear" w:color="auto" w:fill="DFDFDF"/>
          </w:tcPr>
          <w:p w:rsidR="000D2270" w:rsidRPr="00B713AB" w:rsidRDefault="000D227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changes made in the current practices</w:t>
            </w:r>
          </w:p>
        </w:tc>
        <w:tc>
          <w:tcPr>
            <w:tcW w:w="3227" w:type="dxa"/>
            <w:tcBorders>
              <w:left w:val="single" w:sz="8" w:space="0" w:color="878787"/>
              <w:bottom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tcBorders>
              <w:left w:val="single" w:sz="8" w:space="0" w:color="878787"/>
              <w:bottom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tcBorders>
              <w:left w:val="single" w:sz="8" w:space="0" w:color="878787"/>
              <w:bottom w:val="single" w:sz="8" w:space="0" w:color="878787"/>
            </w:tcBorders>
            <w:shd w:val="clear" w:color="auto" w:fill="DFDFDF"/>
          </w:tcPr>
          <w:p w:rsidR="000D2270" w:rsidRPr="00B713AB" w:rsidRDefault="000D22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4377"/>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Review of DDP Language Requirements</w:t>
            </w:r>
          </w:p>
        </w:tc>
        <w:tc>
          <w:tcPr>
            <w:tcW w:w="3265" w:type="dxa"/>
            <w:tcBorders>
              <w:left w:val="single" w:sz="8" w:space="0" w:color="878787"/>
              <w:bottom w:val="single" w:sz="8" w:space="0" w:color="878787"/>
              <w:right w:val="single" w:sz="8" w:space="0" w:color="878787"/>
            </w:tcBorders>
            <w:shd w:val="clear" w:color="auto" w:fill="DFDFDF"/>
          </w:tcPr>
          <w:p w:rsidR="000D2270" w:rsidRPr="00B713AB" w:rsidRDefault="000D227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Reviewing oral and written feedback from different parties through such different means of evaluation as student achievement data, meetings with the partner campus representatives, evaluation reports of students and instructors, feedback forms from student representatives and instructors, minutes of level meetings, placement results, enrollment figures</w:t>
            </w:r>
          </w:p>
          <w:p w:rsidR="000D2270" w:rsidRPr="00B713AB" w:rsidRDefault="000D227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bottom w:val="single" w:sz="8" w:space="0" w:color="878787"/>
              <w:right w:val="single" w:sz="8" w:space="0" w:color="878787"/>
            </w:tcBorders>
            <w:shd w:val="clear" w:color="auto" w:fill="DFDFDF"/>
          </w:tcPr>
          <w:p w:rsidR="000D2270" w:rsidRPr="00B713AB" w:rsidRDefault="000D227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DDP Coordinators, The DDP Preparatory Program Coordinator, Partner Campus Coordinators, Administration</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212" w:type="dxa"/>
            <w:tcBorders>
              <w:left w:val="single" w:sz="8" w:space="0" w:color="878787"/>
              <w:bottom w:val="single" w:sz="8" w:space="0" w:color="878787"/>
              <w:righ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June 2021-September 2021</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945" w:type="dxa"/>
            <w:tcBorders>
              <w:left w:val="single" w:sz="8" w:space="0" w:color="878787"/>
              <w:bottom w:val="single" w:sz="8" w:space="0" w:color="878787"/>
            </w:tcBorders>
            <w:shd w:val="clear" w:color="auto" w:fill="DFDFDF"/>
          </w:tcPr>
          <w:p w:rsidR="000D2270" w:rsidRPr="00B713AB" w:rsidRDefault="000D227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Updating Regulations</w:t>
            </w: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DFDFDF"/>
          </w:tcPr>
          <w:p w:rsidR="000D2270" w:rsidRPr="00B713AB" w:rsidRDefault="000D227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proposed changes in the existing program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Administrator of Student Affair Office</w:t>
            </w:r>
          </w:p>
        </w:tc>
        <w:tc>
          <w:tcPr>
            <w:tcW w:w="2212"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2021- September 2021</w:t>
            </w:r>
          </w:p>
        </w:tc>
        <w:tc>
          <w:tcPr>
            <w:tcW w:w="1945" w:type="dxa"/>
            <w:tcBorders>
              <w:left w:val="single" w:sz="8" w:space="0" w:color="878787"/>
            </w:tcBorders>
            <w:shd w:val="clear" w:color="auto" w:fill="DFDFDF"/>
          </w:tcPr>
          <w:p w:rsidR="000D2270" w:rsidRPr="00B713AB" w:rsidRDefault="000D22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Preparation of course, instructors schedule</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DFDFDF"/>
          </w:tcPr>
          <w:p w:rsidR="000D2270" w:rsidRPr="00B713AB" w:rsidRDefault="000D227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feedback on previous semesters and th</w:t>
            </w:r>
            <w:r w:rsidR="00B713AB">
              <w:rPr>
                <w:rFonts w:ascii="Times New Roman" w:eastAsia="Times New Roman" w:hAnsi="Times New Roman" w:cs="Times New Roman"/>
                <w:sz w:val="20"/>
                <w:szCs w:val="20"/>
              </w:rPr>
              <w:t>e academic calendar of 2021-2022</w:t>
            </w:r>
            <w:r w:rsidRPr="00B713AB">
              <w:rPr>
                <w:rFonts w:ascii="Times New Roman" w:eastAsia="Times New Roman" w:hAnsi="Times New Roman" w:cs="Times New Roman"/>
                <w:sz w:val="20"/>
                <w:szCs w:val="20"/>
              </w:rPr>
              <w:t xml:space="preserve"> academic year</w:t>
            </w:r>
          </w:p>
          <w:p w:rsidR="000D2270" w:rsidRPr="00B713AB" w:rsidRDefault="000D2270">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righ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tc>
        <w:tc>
          <w:tcPr>
            <w:tcW w:w="2212" w:type="dxa"/>
            <w:tcBorders>
              <w:left w:val="single" w:sz="8" w:space="0" w:color="878787"/>
              <w:right w:val="single" w:sz="8" w:space="0" w:color="878787"/>
            </w:tcBorders>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2021</w:t>
            </w:r>
            <w:r w:rsidR="00815A3F" w:rsidRPr="00B713AB">
              <w:rPr>
                <w:rFonts w:ascii="Times New Roman" w:eastAsia="Times New Roman" w:hAnsi="Times New Roman" w:cs="Times New Roman"/>
                <w:sz w:val="20"/>
                <w:szCs w:val="20"/>
              </w:rPr>
              <w:t>( fall term)</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2022</w:t>
            </w:r>
            <w:r w:rsidR="00815A3F" w:rsidRPr="00B713AB">
              <w:rPr>
                <w:rFonts w:ascii="Times New Roman" w:eastAsia="Times New Roman" w:hAnsi="Times New Roman" w:cs="Times New Roman"/>
                <w:sz w:val="20"/>
                <w:szCs w:val="20"/>
              </w:rPr>
              <w:t>( spring term)</w:t>
            </w:r>
          </w:p>
        </w:tc>
        <w:tc>
          <w:tcPr>
            <w:tcW w:w="1945" w:type="dxa"/>
            <w:tcBorders>
              <w:left w:val="single" w:sz="8" w:space="0" w:color="878787"/>
            </w:tcBorders>
            <w:shd w:val="clear" w:color="auto" w:fill="DFDFDF"/>
          </w:tcPr>
          <w:p w:rsidR="000D2270" w:rsidRPr="00B713AB" w:rsidRDefault="000D227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912"/>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Organization of levels and classes</w:t>
            </w:r>
          </w:p>
        </w:tc>
        <w:tc>
          <w:tcPr>
            <w:tcW w:w="3265" w:type="dxa"/>
            <w:tcBorders>
              <w:left w:val="single" w:sz="8" w:space="0" w:color="878787"/>
              <w:right w:val="single" w:sz="8" w:space="0" w:color="878787"/>
            </w:tcBorders>
            <w:shd w:val="clear" w:color="auto" w:fill="DFDFDF"/>
          </w:tcPr>
          <w:p w:rsidR="000D2270" w:rsidRPr="00B713AB" w:rsidRDefault="000D227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enrollment data, number of students and  placement test results, based on the feedback on previous semesters</w:t>
            </w:r>
          </w:p>
          <w:p w:rsidR="000D2270" w:rsidRPr="00B713AB" w:rsidRDefault="000D227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Administration</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Staff for student affairs</w:t>
            </w:r>
          </w:p>
        </w:tc>
        <w:tc>
          <w:tcPr>
            <w:tcW w:w="2212"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2021</w:t>
            </w:r>
            <w:r w:rsidR="00815A3F" w:rsidRPr="00B713AB">
              <w:rPr>
                <w:rFonts w:ascii="Times New Roman" w:eastAsia="Times New Roman" w:hAnsi="Times New Roman" w:cs="Times New Roman"/>
                <w:sz w:val="20"/>
                <w:szCs w:val="20"/>
              </w:rPr>
              <w:t xml:space="preserve"> ( fall term)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2022</w:t>
            </w:r>
            <w:r w:rsidR="00815A3F" w:rsidRPr="00B713AB">
              <w:rPr>
                <w:rFonts w:ascii="Times New Roman" w:eastAsia="Times New Roman" w:hAnsi="Times New Roman" w:cs="Times New Roman"/>
                <w:sz w:val="20"/>
                <w:szCs w:val="20"/>
              </w:rPr>
              <w:t xml:space="preserve"> ( spring term)</w:t>
            </w:r>
          </w:p>
        </w:tc>
        <w:tc>
          <w:tcPr>
            <w:tcW w:w="1945" w:type="dxa"/>
            <w:tcBorders>
              <w:left w:val="single" w:sz="8" w:space="0" w:color="878787"/>
            </w:tcBorders>
            <w:shd w:val="clear" w:color="auto" w:fill="DFDFDF"/>
          </w:tcPr>
          <w:p w:rsidR="000D2270" w:rsidRPr="00B713AB" w:rsidRDefault="000D22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3195"/>
        </w:trPr>
        <w:tc>
          <w:tcPr>
            <w:cnfStyle w:val="001000000000" w:firstRow="0" w:lastRow="0" w:firstColumn="1" w:lastColumn="0" w:oddVBand="0" w:evenVBand="0" w:oddHBand="0" w:evenHBand="0" w:firstRowFirstColumn="0" w:firstRowLastColumn="0" w:lastRowFirstColumn="0" w:lastRowLastColumn="0"/>
            <w:tcW w:w="3335" w:type="dxa"/>
            <w:tcBorders>
              <w:top w:val="nil"/>
            </w:tcBorders>
            <w:shd w:val="clear" w:color="auto" w:fill="DFDFDF"/>
          </w:tcPr>
          <w:p w:rsidR="000D2270" w:rsidRPr="00B713AB" w:rsidRDefault="000D2270">
            <w:pPr>
              <w:pBdr>
                <w:top w:val="nil"/>
                <w:left w:val="nil"/>
                <w:bottom w:val="nil"/>
                <w:right w:val="nil"/>
                <w:between w:val="nil"/>
              </w:pBdr>
              <w:spacing w:line="276" w:lineRule="auto"/>
              <w:ind w:left="720"/>
              <w:rPr>
                <w:rFonts w:ascii="Times New Roman" w:eastAsia="Times New Roman" w:hAnsi="Times New Roman" w:cs="Times New Roman"/>
                <w:sz w:val="20"/>
                <w:szCs w:val="20"/>
              </w:rPr>
            </w:pPr>
          </w:p>
          <w:p w:rsidR="000D2270" w:rsidRPr="00B713AB" w:rsidRDefault="00815A3F">
            <w:pPr>
              <w:numPr>
                <w:ilvl w:val="0"/>
                <w:numId w:val="23"/>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Means of Communication:</w:t>
            </w: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w:t>
            </w:r>
          </w:p>
          <w:p w:rsidR="000D2270" w:rsidRPr="00B713AB" w:rsidRDefault="00B713A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Ninova</w:t>
            </w:r>
            <w:proofErr w:type="spellEnd"/>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w:t>
            </w: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Webmail</w:t>
            </w:r>
          </w:p>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            Website</w:t>
            </w:r>
          </w:p>
        </w:tc>
        <w:tc>
          <w:tcPr>
            <w:tcW w:w="3265"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course goals and objectives, student learning outcomes and syllabi</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Level coordinators, the staff</w:t>
            </w:r>
          </w:p>
        </w:tc>
        <w:tc>
          <w:tcPr>
            <w:tcW w:w="2212"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shd w:val="clear" w:color="auto" w:fill="DFDFDF"/>
          </w:tcPr>
          <w:p w:rsidR="000D2270" w:rsidRPr="00B713AB" w:rsidRDefault="000D227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984" w:type="dxa"/>
            <w:gridSpan w:val="5"/>
            <w:shd w:val="clear" w:color="auto" w:fill="FFFFFF"/>
          </w:tcPr>
          <w:p w:rsidR="000D2270" w:rsidRPr="00B713AB" w:rsidRDefault="000D2270">
            <w:pPr>
              <w:spacing w:line="360" w:lineRule="auto"/>
              <w:rPr>
                <w:rFonts w:ascii="Times New Roman" w:eastAsia="Times New Roman" w:hAnsi="Times New Roman" w:cs="Times New Roman"/>
                <w:sz w:val="20"/>
                <w:szCs w:val="20"/>
              </w:rPr>
            </w:pPr>
          </w:p>
          <w:p w:rsidR="000D2270" w:rsidRPr="00B713AB" w:rsidRDefault="000D2270">
            <w:pPr>
              <w:spacing w:line="360" w:lineRule="auto"/>
              <w:rPr>
                <w:rFonts w:ascii="Times New Roman" w:eastAsia="Times New Roman" w:hAnsi="Times New Roman" w:cs="Times New Roman"/>
                <w:sz w:val="20"/>
                <w:szCs w:val="20"/>
              </w:rPr>
            </w:pPr>
          </w:p>
          <w:p w:rsidR="000D2270" w:rsidRPr="00B713AB" w:rsidRDefault="00815A3F">
            <w:pPr>
              <w:spacing w:line="360" w:lineRule="auto"/>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CURRICULAR ACTIVITIES</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3335" w:type="dxa"/>
            <w:tcBorders>
              <w:bottom w:val="nil"/>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Review of feedback forms for student representatives and instructors</w:t>
            </w: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tc>
        <w:tc>
          <w:tcPr>
            <w:tcW w:w="326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changes made in the current practices and feedback</w:t>
            </w:r>
          </w:p>
        </w:tc>
        <w:tc>
          <w:tcPr>
            <w:tcW w:w="3227"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shd w:val="clear" w:color="auto" w:fill="FFFFFF"/>
          </w:tcPr>
          <w:p w:rsidR="000D2270" w:rsidRPr="00B713AB" w:rsidRDefault="000D227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 xml:space="preserve">Preparation of overall pacing for both terms in parallel with </w:t>
            </w:r>
          </w:p>
          <w:p w:rsidR="000D2270" w:rsidRPr="00B713AB" w:rsidRDefault="00815A3F">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revised curriculum</w:t>
            </w: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course goals and objectives, student learning outcomes and syllabi</w:t>
            </w:r>
          </w:p>
        </w:tc>
        <w:tc>
          <w:tcPr>
            <w:tcW w:w="3227"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Level coordinators in coordination with the DDP Coordinator</w:t>
            </w:r>
          </w:p>
        </w:tc>
        <w:tc>
          <w:tcPr>
            <w:tcW w:w="2212"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June-September 2021</w:t>
            </w:r>
          </w:p>
        </w:tc>
        <w:tc>
          <w:tcPr>
            <w:tcW w:w="1945" w:type="dxa"/>
            <w:tcBorders>
              <w:left w:val="single" w:sz="8" w:space="0" w:color="878787"/>
            </w:tcBorders>
            <w:shd w:val="clear" w:color="auto" w:fill="FFFFFF"/>
          </w:tcPr>
          <w:p w:rsidR="000D2270" w:rsidRPr="00B713AB" w:rsidRDefault="000D22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 xml:space="preserve">Preparation of weekly pacing in parallel with </w:t>
            </w:r>
          </w:p>
          <w:p w:rsidR="000D2270" w:rsidRPr="00B713AB" w:rsidRDefault="00815A3F">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revised curriculum</w:t>
            </w: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course goals and objectives, student learning outcomes and syllabi</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Level coordinators in coordination with the DDP Coordinator</w:t>
            </w:r>
          </w:p>
        </w:tc>
        <w:tc>
          <w:tcPr>
            <w:tcW w:w="2212" w:type="dxa"/>
            <w:tcBorders>
              <w:left w:val="single" w:sz="8" w:space="0" w:color="878787"/>
              <w:right w:val="single" w:sz="8" w:space="0" w:color="878787"/>
            </w:tcBorders>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2021</w:t>
            </w:r>
            <w:r w:rsidR="00815A3F" w:rsidRPr="00B713AB">
              <w:rPr>
                <w:rFonts w:ascii="Times New Roman" w:eastAsia="Times New Roman" w:hAnsi="Times New Roman" w:cs="Times New Roman"/>
                <w:sz w:val="20"/>
                <w:szCs w:val="20"/>
              </w:rPr>
              <w:t xml:space="preserve"> (fall term)</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2022</w:t>
            </w:r>
            <w:r w:rsidR="00815A3F" w:rsidRPr="00B713AB">
              <w:rPr>
                <w:rFonts w:ascii="Times New Roman" w:eastAsia="Times New Roman" w:hAnsi="Times New Roman" w:cs="Times New Roman"/>
                <w:sz w:val="20"/>
                <w:szCs w:val="20"/>
              </w:rPr>
              <w:t xml:space="preserve"> (spring term)</w:t>
            </w:r>
          </w:p>
        </w:tc>
        <w:tc>
          <w:tcPr>
            <w:tcW w:w="1945" w:type="dxa"/>
            <w:tcBorders>
              <w:left w:val="single" w:sz="8" w:space="0" w:color="878787"/>
            </w:tcBorders>
            <w:shd w:val="clear" w:color="auto" w:fill="FFFFFF"/>
          </w:tcPr>
          <w:p w:rsidR="000D2270" w:rsidRPr="00B713AB" w:rsidRDefault="000D227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Preparation of New Supplementary Materials</w:t>
            </w: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course goals and objectives, student learning outcomes and syllabi</w:t>
            </w:r>
          </w:p>
        </w:tc>
        <w:tc>
          <w:tcPr>
            <w:tcW w:w="3227"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Level coordinators and instructors</w:t>
            </w:r>
          </w:p>
        </w:tc>
        <w:tc>
          <w:tcPr>
            <w:tcW w:w="2212"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2021-December 2021</w:t>
            </w:r>
            <w:r w:rsidR="00815A3F" w:rsidRPr="00B713AB">
              <w:rPr>
                <w:rFonts w:ascii="Times New Roman" w:eastAsia="Times New Roman" w:hAnsi="Times New Roman" w:cs="Times New Roman"/>
                <w:sz w:val="20"/>
                <w:szCs w:val="20"/>
              </w:rPr>
              <w:t>(fall term)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B713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2022- May 2022</w:t>
            </w:r>
            <w:r w:rsidR="00815A3F" w:rsidRPr="00B713AB">
              <w:rPr>
                <w:rFonts w:ascii="Times New Roman" w:eastAsia="Times New Roman" w:hAnsi="Times New Roman" w:cs="Times New Roman"/>
                <w:sz w:val="20"/>
                <w:szCs w:val="20"/>
              </w:rPr>
              <w:t xml:space="preserve"> (spring term)</w:t>
            </w:r>
          </w:p>
        </w:tc>
        <w:tc>
          <w:tcPr>
            <w:tcW w:w="1945" w:type="dxa"/>
            <w:tcBorders>
              <w:left w:val="single" w:sz="8" w:space="0" w:color="878787"/>
            </w:tcBorders>
            <w:shd w:val="clear" w:color="auto" w:fill="FFFFFF"/>
          </w:tcPr>
          <w:p w:rsidR="000D2270" w:rsidRPr="00B713AB" w:rsidRDefault="000D22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3335" w:type="dxa"/>
            <w:tcBorders>
              <w:top w:val="nil"/>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Selection of weekly online exercises</w:t>
            </w: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course goals and objectives, student learning outcomes and syllabi</w:t>
            </w:r>
          </w:p>
        </w:tc>
        <w:tc>
          <w:tcPr>
            <w:tcW w:w="3227"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Level coordinators</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212"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shd w:val="clear" w:color="auto" w:fill="FFFFFF"/>
          </w:tcPr>
          <w:p w:rsidR="000D2270" w:rsidRPr="00B713AB" w:rsidRDefault="000D227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3335" w:type="dxa"/>
            <w:tcBorders>
              <w:right w:val="single" w:sz="8" w:space="0" w:color="878787"/>
            </w:tcBorders>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 xml:space="preserve">Review of pacing of both terms for all levels </w:t>
            </w: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feedback received from the instructors and students</w:t>
            </w:r>
          </w:p>
        </w:tc>
        <w:tc>
          <w:tcPr>
            <w:tcW w:w="3227"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tc>
        <w:tc>
          <w:tcPr>
            <w:tcW w:w="1945" w:type="dxa"/>
            <w:tcBorders>
              <w:left w:val="single" w:sz="8" w:space="0" w:color="878787"/>
            </w:tcBorders>
            <w:shd w:val="clear" w:color="auto" w:fill="FFFFFF"/>
          </w:tcPr>
          <w:p w:rsidR="000D2270" w:rsidRPr="00B713AB" w:rsidRDefault="000D22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984" w:type="dxa"/>
            <w:gridSpan w:val="5"/>
            <w:tcBorders>
              <w:bottom w:val="single" w:sz="8" w:space="0" w:color="878787"/>
            </w:tcBorders>
            <w:shd w:val="clear" w:color="auto" w:fill="DFDFDF"/>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TESTING</w:t>
            </w:r>
          </w:p>
          <w:p w:rsidR="000D2270" w:rsidRPr="00B713AB" w:rsidRDefault="000D2270">
            <w:pPr>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3335" w:type="dxa"/>
            <w:tcBorders>
              <w:bottom w:val="nil"/>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Preparing testing checklists &amp;guidance for tasks on a level basis</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student learning outcomes, the course syllabi and the exam schedule</w:t>
            </w:r>
          </w:p>
        </w:tc>
        <w:tc>
          <w:tcPr>
            <w:tcW w:w="3227"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Level Coordinators</w:t>
            </w: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Testing Office</w:t>
            </w:r>
          </w:p>
        </w:tc>
        <w:tc>
          <w:tcPr>
            <w:tcW w:w="2212"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D65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2021</w:t>
            </w:r>
            <w:r w:rsidR="00815A3F" w:rsidRPr="00B713AB">
              <w:rPr>
                <w:rFonts w:ascii="Times New Roman" w:eastAsia="Times New Roman" w:hAnsi="Times New Roman" w:cs="Times New Roman"/>
                <w:sz w:val="20"/>
                <w:szCs w:val="20"/>
              </w:rPr>
              <w:t>-(for fall semester</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D654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January-2022</w:t>
            </w:r>
            <w:r w:rsidR="00815A3F" w:rsidRPr="00B713AB">
              <w:rPr>
                <w:rFonts w:ascii="Times New Roman" w:eastAsia="Times New Roman" w:hAnsi="Times New Roman" w:cs="Times New Roman"/>
                <w:sz w:val="20"/>
                <w:szCs w:val="20"/>
              </w:rPr>
              <w:t>(for spring semester)</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Placement Test</w:t>
            </w: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tc>
        <w:tc>
          <w:tcPr>
            <w:tcW w:w="3265"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CEFR standards for language ability</w:t>
            </w:r>
          </w:p>
        </w:tc>
        <w:tc>
          <w:tcPr>
            <w:tcW w:w="3227"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Testing Office</w:t>
            </w:r>
          </w:p>
        </w:tc>
        <w:tc>
          <w:tcPr>
            <w:tcW w:w="2212"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D654A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2021</w:t>
            </w:r>
          </w:p>
        </w:tc>
        <w:tc>
          <w:tcPr>
            <w:tcW w:w="1945"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Review of testing document for TO</w:t>
            </w:r>
          </w:p>
          <w:p w:rsidR="000D2270" w:rsidRPr="00B713AB" w:rsidRDefault="000D2270">
            <w:pPr>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revised pacing and oral and written feedback received by teachers and students</w:t>
            </w:r>
          </w:p>
        </w:tc>
        <w:tc>
          <w:tcPr>
            <w:tcW w:w="3227"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level coordinators, TO</w:t>
            </w:r>
          </w:p>
        </w:tc>
        <w:tc>
          <w:tcPr>
            <w:tcW w:w="2212"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Throughout the academic year</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tcBorders>
              <w:lef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3335" w:type="dxa"/>
            <w:tcBorders>
              <w:top w:val="nil"/>
              <w:bottom w:val="nil"/>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Preparing a testing schedule</w:t>
            </w:r>
          </w:p>
        </w:tc>
        <w:tc>
          <w:tcPr>
            <w:tcW w:w="3265"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revised pacing and oral and written feedback receive</w:t>
            </w:r>
            <w:r w:rsidR="00D654A1">
              <w:rPr>
                <w:rFonts w:ascii="Times New Roman" w:eastAsia="Times New Roman" w:hAnsi="Times New Roman" w:cs="Times New Roman"/>
                <w:sz w:val="20"/>
                <w:szCs w:val="20"/>
              </w:rPr>
              <w:t>d by teachers and students, 2021-2022</w:t>
            </w:r>
            <w:r w:rsidRPr="00B713AB">
              <w:rPr>
                <w:rFonts w:ascii="Times New Roman" w:eastAsia="Times New Roman" w:hAnsi="Times New Roman" w:cs="Times New Roman"/>
                <w:sz w:val="20"/>
                <w:szCs w:val="20"/>
              </w:rPr>
              <w:t xml:space="preserve"> academic calendar</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27"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1D5F0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945" w:type="dxa"/>
            <w:shd w:val="clear" w:color="auto" w:fill="DFDFD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335" w:type="dxa"/>
            <w:tcBorders>
              <w:top w:val="nil"/>
              <w:right w:val="single" w:sz="8" w:space="0" w:color="878787"/>
            </w:tcBorders>
            <w:shd w:val="clear" w:color="auto" w:fill="DFDFD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6"/>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Proofreading tests</w:t>
            </w:r>
          </w:p>
        </w:tc>
        <w:tc>
          <w:tcPr>
            <w:tcW w:w="3265"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revised pacing and oral and written feedback received by teachers and students</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level coordinators and instructors</w:t>
            </w:r>
          </w:p>
        </w:tc>
        <w:tc>
          <w:tcPr>
            <w:tcW w:w="2212" w:type="dxa"/>
            <w:tcBorders>
              <w:left w:val="single" w:sz="8" w:space="0" w:color="878787"/>
              <w:righ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Before the exams</w:t>
            </w:r>
          </w:p>
        </w:tc>
        <w:tc>
          <w:tcPr>
            <w:tcW w:w="1945" w:type="dxa"/>
            <w:tcBorders>
              <w:left w:val="single" w:sz="8" w:space="0" w:color="878787"/>
            </w:tcBorders>
            <w:shd w:val="clear" w:color="auto" w:fill="DFDFD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984" w:type="dxa"/>
            <w:gridSpan w:val="5"/>
            <w:shd w:val="clear" w:color="auto" w:fill="FFFFFF"/>
          </w:tcPr>
          <w:p w:rsidR="000D2270" w:rsidRPr="00B713AB" w:rsidRDefault="000D2270">
            <w:pPr>
              <w:rPr>
                <w:rFonts w:ascii="Times New Roman" w:eastAsia="Times New Roman" w:hAnsi="Times New Roman" w:cs="Times New Roman"/>
                <w:sz w:val="20"/>
                <w:szCs w:val="20"/>
              </w:rPr>
            </w:pPr>
          </w:p>
          <w:p w:rsidR="000D2270" w:rsidRPr="00B713AB" w:rsidRDefault="00815A3F">
            <w:pP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EVALUATION</w:t>
            </w:r>
          </w:p>
          <w:p w:rsidR="000D2270" w:rsidRPr="00B713AB" w:rsidRDefault="000D2270">
            <w:pPr>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35" w:type="dxa"/>
            <w:tcBorders>
              <w:right w:val="single" w:sz="8" w:space="0" w:color="878787"/>
            </w:tcBorders>
            <w:shd w:val="clear" w:color="auto" w:fill="FFFFFF"/>
          </w:tcPr>
          <w:p w:rsidR="000D2270" w:rsidRPr="00B713AB" w:rsidRDefault="000D2270">
            <w:pPr>
              <w:spacing w:line="276" w:lineRule="auto"/>
              <w:ind w:left="720"/>
              <w:rPr>
                <w:rFonts w:ascii="Times New Roman" w:eastAsia="Times New Roman" w:hAnsi="Times New Roman" w:cs="Times New Roman"/>
                <w:sz w:val="20"/>
                <w:szCs w:val="20"/>
              </w:rPr>
            </w:pPr>
          </w:p>
          <w:p w:rsidR="000D2270" w:rsidRPr="00B713AB" w:rsidRDefault="00815A3F">
            <w:pPr>
              <w:numPr>
                <w:ilvl w:val="0"/>
                <w:numId w:val="47"/>
              </w:numPr>
              <w:spacing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Preparation of course, instructors and program evaluation schedule for fall term</w:t>
            </w:r>
          </w:p>
          <w:p w:rsidR="000D2270" w:rsidRPr="00B713AB" w:rsidRDefault="000D2270">
            <w:pPr>
              <w:spacing w:line="276" w:lineRule="auto"/>
              <w:ind w:left="720"/>
              <w:rPr>
                <w:rFonts w:ascii="Times New Roman" w:eastAsia="Times New Roman" w:hAnsi="Times New Roman" w:cs="Times New Roman"/>
                <w:sz w:val="20"/>
                <w:szCs w:val="20"/>
              </w:rPr>
            </w:pPr>
          </w:p>
        </w:tc>
        <w:tc>
          <w:tcPr>
            <w:tcW w:w="3265"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2019-2020 academic calendar and  feedback</w:t>
            </w:r>
          </w:p>
        </w:tc>
        <w:tc>
          <w:tcPr>
            <w:tcW w:w="3227"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in coordination with level  coordinators</w:t>
            </w:r>
          </w:p>
        </w:tc>
        <w:tc>
          <w:tcPr>
            <w:tcW w:w="2212" w:type="dxa"/>
            <w:tcBorders>
              <w:left w:val="single" w:sz="8" w:space="0" w:color="878787"/>
              <w:righ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In the beginning of academic year</w:t>
            </w:r>
          </w:p>
        </w:tc>
        <w:tc>
          <w:tcPr>
            <w:tcW w:w="1945" w:type="dxa"/>
            <w:tcBorders>
              <w:left w:val="single" w:sz="8" w:space="0" w:color="878787"/>
            </w:tcBorders>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3335" w:type="dxa"/>
            <w:shd w:val="clear" w:color="auto" w:fill="FFFFFF"/>
          </w:tcPr>
          <w:p w:rsidR="000D2270" w:rsidRPr="00B713AB" w:rsidRDefault="000D2270">
            <w:pPr>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 xml:space="preserve">Faculty Performance Evaluation </w:t>
            </w: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student surveys</w:t>
            </w:r>
          </w:p>
          <w:p w:rsidR="000D2270" w:rsidRPr="00B713AB" w:rsidRDefault="00815A3F">
            <w:pPr>
              <w:numPr>
                <w:ilvl w:val="0"/>
                <w:numId w:val="47"/>
              </w:numPr>
              <w:pBdr>
                <w:top w:val="nil"/>
                <w:left w:val="nil"/>
                <w:bottom w:val="nil"/>
                <w:right w:val="nil"/>
                <w:between w:val="nil"/>
              </w:pBd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faculty surveys</w:t>
            </w:r>
          </w:p>
          <w:p w:rsidR="000D2270" w:rsidRPr="00B713AB" w:rsidRDefault="00815A3F">
            <w:pPr>
              <w:numPr>
                <w:ilvl w:val="0"/>
                <w:numId w:val="47"/>
              </w:numPr>
              <w:pBdr>
                <w:top w:val="nil"/>
                <w:left w:val="nil"/>
                <w:bottom w:val="nil"/>
                <w:right w:val="nil"/>
                <w:between w:val="nil"/>
              </w:pBd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peer-observation surveys</w:t>
            </w:r>
          </w:p>
        </w:tc>
        <w:tc>
          <w:tcPr>
            <w:tcW w:w="3227"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w:t>
            </w:r>
          </w:p>
        </w:tc>
        <w:tc>
          <w:tcPr>
            <w:tcW w:w="2212"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numPr>
                <w:ilvl w:val="0"/>
                <w:numId w:val="28"/>
              </w:numPr>
              <w:pBdr>
                <w:top w:val="nil"/>
                <w:left w:val="nil"/>
                <w:bottom w:val="nil"/>
                <w:right w:val="nil"/>
                <w:between w:val="nil"/>
              </w:pBdr>
              <w:spacing w:after="200" w:line="276" w:lineRule="auto"/>
              <w:ind w:left="225" w:hanging="31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Meetings are done when deemed necessary</w:t>
            </w:r>
          </w:p>
          <w:p w:rsidR="000D2270" w:rsidRPr="00B713AB" w:rsidRDefault="00815A3F">
            <w:pPr>
              <w:numPr>
                <w:ilvl w:val="0"/>
                <w:numId w:val="28"/>
              </w:numPr>
              <w:pBdr>
                <w:top w:val="nil"/>
                <w:left w:val="nil"/>
                <w:bottom w:val="nil"/>
                <w:right w:val="nil"/>
                <w:between w:val="nil"/>
              </w:pBdr>
              <w:spacing w:after="200" w:line="276" w:lineRule="auto"/>
              <w:ind w:left="225" w:hanging="31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student surveys (every semester)</w:t>
            </w:r>
          </w:p>
          <w:p w:rsidR="000D2270" w:rsidRPr="00B713AB" w:rsidRDefault="00815A3F">
            <w:pPr>
              <w:numPr>
                <w:ilvl w:val="0"/>
                <w:numId w:val="28"/>
              </w:numPr>
              <w:pBdr>
                <w:top w:val="nil"/>
                <w:left w:val="nil"/>
                <w:bottom w:val="nil"/>
                <w:right w:val="nil"/>
                <w:between w:val="nil"/>
              </w:pBdr>
              <w:spacing w:after="200" w:line="276" w:lineRule="auto"/>
              <w:ind w:left="225" w:hanging="31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faculty surveys (every semester)</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 xml:space="preserve">Overall, all these surveys are evaluated at </w:t>
            </w:r>
            <w:r w:rsidRPr="00B713AB">
              <w:rPr>
                <w:rFonts w:ascii="Times New Roman" w:eastAsia="Times New Roman" w:hAnsi="Times New Roman" w:cs="Times New Roman"/>
                <w:sz w:val="20"/>
                <w:szCs w:val="20"/>
              </w:rPr>
              <w:lastRenderedPageBreak/>
              <w:t>the end of the academic year.</w:t>
            </w:r>
          </w:p>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94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3335" w:type="dxa"/>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Review of  online  overall evaluation questionnaires for students and instructors</w:t>
            </w:r>
          </w:p>
          <w:p w:rsidR="000D2270" w:rsidRPr="00B713AB" w:rsidRDefault="000D2270">
            <w:pPr>
              <w:rPr>
                <w:rFonts w:ascii="Times New Roman" w:eastAsia="Times New Roman" w:hAnsi="Times New Roman" w:cs="Times New Roman"/>
                <w:sz w:val="20"/>
                <w:szCs w:val="20"/>
              </w:rPr>
            </w:pPr>
          </w:p>
        </w:tc>
        <w:tc>
          <w:tcPr>
            <w:tcW w:w="326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changes made in the current practices and feedback</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27"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12"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1D5F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2021</w:t>
            </w:r>
            <w:r w:rsidR="00815A3F" w:rsidRPr="00B713AB">
              <w:rPr>
                <w:rFonts w:ascii="Times New Roman" w:eastAsia="Times New Roman" w:hAnsi="Times New Roman" w:cs="Times New Roman"/>
                <w:sz w:val="20"/>
                <w:szCs w:val="20"/>
              </w:rPr>
              <w:t xml:space="preserve"> ( fall term)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1D5F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2022</w:t>
            </w:r>
            <w:r w:rsidR="00815A3F" w:rsidRPr="00B713AB">
              <w:rPr>
                <w:rFonts w:ascii="Times New Roman" w:eastAsia="Times New Roman" w:hAnsi="Times New Roman" w:cs="Times New Roman"/>
                <w:sz w:val="20"/>
                <w:szCs w:val="20"/>
              </w:rPr>
              <w:t xml:space="preserve"> ( spring term)</w:t>
            </w: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945" w:type="dxa"/>
            <w:shd w:val="clear" w:color="auto" w:fill="FFFFFF"/>
          </w:tcPr>
          <w:p w:rsidR="000D2270" w:rsidRPr="00B713AB" w:rsidRDefault="000D22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3335" w:type="dxa"/>
            <w:shd w:val="clear" w:color="auto" w:fill="FFFFFF"/>
          </w:tcPr>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815A3F">
            <w:pPr>
              <w:numPr>
                <w:ilvl w:val="0"/>
                <w:numId w:val="47"/>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B713AB">
              <w:rPr>
                <w:rFonts w:ascii="Times New Roman" w:eastAsia="Times New Roman" w:hAnsi="Times New Roman" w:cs="Times New Roman"/>
                <w:b w:val="0"/>
                <w:sz w:val="20"/>
                <w:szCs w:val="20"/>
              </w:rPr>
              <w:t>Analyzing the results</w:t>
            </w:r>
          </w:p>
          <w:p w:rsidR="000D2270" w:rsidRPr="00B713AB" w:rsidRDefault="000D2270">
            <w:pPr>
              <w:pBdr>
                <w:top w:val="nil"/>
                <w:left w:val="nil"/>
                <w:bottom w:val="nil"/>
                <w:right w:val="nil"/>
                <w:between w:val="nil"/>
              </w:pBdr>
              <w:spacing w:after="200" w:line="276" w:lineRule="auto"/>
              <w:ind w:left="720"/>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p w:rsidR="000D2270" w:rsidRPr="00B713AB" w:rsidRDefault="000D2270">
            <w:pPr>
              <w:rPr>
                <w:rFonts w:ascii="Times New Roman" w:eastAsia="Times New Roman" w:hAnsi="Times New Roman" w:cs="Times New Roman"/>
                <w:sz w:val="20"/>
                <w:szCs w:val="20"/>
              </w:rPr>
            </w:pPr>
          </w:p>
        </w:tc>
        <w:tc>
          <w:tcPr>
            <w:tcW w:w="326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Based on the student the goals of the program,  learning outcomes, the course syllabi</w:t>
            </w:r>
          </w:p>
        </w:tc>
        <w:tc>
          <w:tcPr>
            <w:tcW w:w="3227"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Administration</w:t>
            </w: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2212"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At the end of each term</w:t>
            </w:r>
          </w:p>
        </w:tc>
        <w:tc>
          <w:tcPr>
            <w:tcW w:w="1945" w:type="dxa"/>
            <w:shd w:val="clear" w:color="auto" w:fill="FFFFFF"/>
          </w:tcPr>
          <w:p w:rsidR="000D2270" w:rsidRPr="00B713AB" w:rsidRDefault="000D22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bl>
    <w:p w:rsidR="000D2270" w:rsidRPr="00B713AB" w:rsidRDefault="000D2270">
      <w:pPr>
        <w:rPr>
          <w:rFonts w:ascii="Times New Roman" w:eastAsia="Times New Roman" w:hAnsi="Times New Roman" w:cs="Times New Roman"/>
          <w:sz w:val="24"/>
          <w:szCs w:val="24"/>
        </w:rPr>
      </w:pPr>
    </w:p>
    <w:p w:rsidR="000D2270" w:rsidRPr="00B713AB"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1D5F00" w:rsidRDefault="001D5F00">
      <w:pPr>
        <w:rPr>
          <w:rFonts w:ascii="Times New Roman" w:eastAsia="Times New Roman" w:hAnsi="Times New Roman" w:cs="Times New Roman"/>
          <w:sz w:val="24"/>
          <w:szCs w:val="24"/>
        </w:rPr>
      </w:pPr>
    </w:p>
    <w:p w:rsidR="001D5F00" w:rsidRPr="00B713AB" w:rsidRDefault="001D5F00">
      <w:pPr>
        <w:rPr>
          <w:rFonts w:ascii="Times New Roman" w:eastAsia="Times New Roman" w:hAnsi="Times New Roman" w:cs="Times New Roman"/>
          <w:sz w:val="24"/>
          <w:szCs w:val="24"/>
        </w:rPr>
      </w:pPr>
    </w:p>
    <w:p w:rsidR="000D2270" w:rsidRPr="00B713AB" w:rsidRDefault="000D2270">
      <w:pPr>
        <w:rPr>
          <w:rFonts w:ascii="Times New Roman" w:eastAsia="Times New Roman" w:hAnsi="Times New Roman" w:cs="Times New Roman"/>
          <w:sz w:val="24"/>
          <w:szCs w:val="24"/>
        </w:rPr>
      </w:pPr>
    </w:p>
    <w:p w:rsidR="000D2270" w:rsidRPr="00B713AB" w:rsidRDefault="000D2270">
      <w:pPr>
        <w:rPr>
          <w:rFonts w:ascii="Times New Roman" w:eastAsia="Times New Roman" w:hAnsi="Times New Roman" w:cs="Times New Roman"/>
          <w:sz w:val="24"/>
          <w:szCs w:val="24"/>
        </w:rPr>
      </w:pPr>
    </w:p>
    <w:p w:rsidR="000D2270" w:rsidRPr="00B713AB" w:rsidRDefault="00815A3F">
      <w:pPr>
        <w:shd w:val="clear" w:color="auto" w:fill="BFBFBF"/>
        <w:jc w:val="center"/>
        <w:rPr>
          <w:rFonts w:ascii="Times New Roman" w:eastAsia="Times New Roman" w:hAnsi="Times New Roman" w:cs="Times New Roman"/>
          <w:b/>
          <w:sz w:val="24"/>
          <w:szCs w:val="24"/>
        </w:rPr>
      </w:pPr>
      <w:r w:rsidRPr="00B713AB">
        <w:rPr>
          <w:rFonts w:ascii="Times New Roman" w:eastAsia="Times New Roman" w:hAnsi="Times New Roman" w:cs="Times New Roman"/>
          <w:b/>
          <w:sz w:val="24"/>
          <w:szCs w:val="24"/>
        </w:rPr>
        <w:lastRenderedPageBreak/>
        <w:t>Appendix C: The 2</w:t>
      </w:r>
      <w:r w:rsidR="001D5F00">
        <w:rPr>
          <w:rFonts w:ascii="Times New Roman" w:eastAsia="Times New Roman" w:hAnsi="Times New Roman" w:cs="Times New Roman"/>
          <w:b/>
          <w:sz w:val="24"/>
          <w:szCs w:val="24"/>
        </w:rPr>
        <w:t>021 – 2022</w:t>
      </w:r>
      <w:r w:rsidRPr="00B713AB">
        <w:rPr>
          <w:rFonts w:ascii="Times New Roman" w:eastAsia="Times New Roman" w:hAnsi="Times New Roman" w:cs="Times New Roman"/>
          <w:b/>
          <w:sz w:val="24"/>
          <w:szCs w:val="24"/>
        </w:rPr>
        <w:t xml:space="preserve"> Academic Year DDP Evaluation Schedule – Fall Term</w:t>
      </w:r>
    </w:p>
    <w:tbl>
      <w:tblPr>
        <w:tblStyle w:val="afd"/>
        <w:tblW w:w="151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A0" w:firstRow="1" w:lastRow="0" w:firstColumn="1" w:lastColumn="0" w:noHBand="0" w:noVBand="1"/>
      </w:tblPr>
      <w:tblGrid>
        <w:gridCol w:w="2093"/>
        <w:gridCol w:w="1701"/>
        <w:gridCol w:w="3213"/>
        <w:gridCol w:w="1275"/>
        <w:gridCol w:w="6882"/>
      </w:tblGrid>
      <w:tr w:rsidR="000D2270" w:rsidRPr="00B713AB" w:rsidTr="000D2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D2270" w:rsidRPr="00B713AB" w:rsidRDefault="00815A3F">
            <w:pPr>
              <w:jc w:val="cente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Dates</w:t>
            </w:r>
          </w:p>
        </w:tc>
        <w:tc>
          <w:tcPr>
            <w:tcW w:w="1701"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Type of Evaluation</w:t>
            </w:r>
          </w:p>
        </w:tc>
        <w:tc>
          <w:tcPr>
            <w:tcW w:w="3213"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Required Action</w:t>
            </w:r>
          </w:p>
        </w:tc>
        <w:tc>
          <w:tcPr>
            <w:tcW w:w="1275"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Responsible</w:t>
            </w:r>
          </w:p>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Parties</w:t>
            </w:r>
          </w:p>
        </w:tc>
        <w:tc>
          <w:tcPr>
            <w:tcW w:w="6882"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Important Notes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D2270" w:rsidRPr="00B713AB" w:rsidRDefault="001D5F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25 -November 05</w:t>
            </w:r>
          </w:p>
          <w:p w:rsidR="000D2270" w:rsidRPr="00B713AB" w:rsidRDefault="000D2270">
            <w:pPr>
              <w:jc w:val="center"/>
              <w:rPr>
                <w:rFonts w:ascii="Times New Roman" w:eastAsia="Times New Roman" w:hAnsi="Times New Roman" w:cs="Times New Roman"/>
                <w:sz w:val="20"/>
                <w:szCs w:val="20"/>
              </w:rPr>
            </w:pPr>
          </w:p>
        </w:tc>
        <w:tc>
          <w:tcPr>
            <w:tcW w:w="1701"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Peer Evaluation</w:t>
            </w:r>
          </w:p>
        </w:tc>
        <w:tc>
          <w:tcPr>
            <w:tcW w:w="3213"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Determining the instructors who will observe each other’s classes.</w:t>
            </w:r>
          </w:p>
        </w:tc>
        <w:tc>
          <w:tcPr>
            <w:tcW w:w="1275"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6882" w:type="dxa"/>
            <w:vAlign w:val="center"/>
          </w:tcPr>
          <w:p w:rsidR="000D2270" w:rsidRPr="00B713AB" w:rsidRDefault="000D22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office will choose the instructors who teach the same kind of course. If no instructors teaching the same course available, instructors can observe an instructor teaching the same level.</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D2270" w:rsidRPr="00B713AB" w:rsidRDefault="001D5F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08 -November 1</w:t>
            </w:r>
            <w:r w:rsidR="00815A3F" w:rsidRPr="00B713AB">
              <w:rPr>
                <w:rFonts w:ascii="Times New Roman" w:eastAsia="Times New Roman" w:hAnsi="Times New Roman" w:cs="Times New Roman"/>
                <w:sz w:val="20"/>
                <w:szCs w:val="20"/>
              </w:rPr>
              <w:t>9</w:t>
            </w:r>
          </w:p>
        </w:tc>
        <w:tc>
          <w:tcPr>
            <w:tcW w:w="1701"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Peer Evaluation</w:t>
            </w:r>
          </w:p>
        </w:tc>
        <w:tc>
          <w:tcPr>
            <w:tcW w:w="3213"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Observing peers and filling out the online peer evaluation form</w:t>
            </w:r>
          </w:p>
        </w:tc>
        <w:tc>
          <w:tcPr>
            <w:tcW w:w="1275"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the instructors teaching in the DDP</w:t>
            </w:r>
          </w:p>
        </w:tc>
        <w:tc>
          <w:tcPr>
            <w:tcW w:w="688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instructors will be provided their codes by the DDP Coordination Office. For the smooth running of the process, all the instructors must obey the deadlines. Otherwise, their peer evaluation grade will not be included in the overall performance evaluation.</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D2270" w:rsidRPr="00B713AB" w:rsidRDefault="001D5F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06- December 1</w:t>
            </w:r>
            <w:r w:rsidR="00815A3F" w:rsidRPr="00B713AB">
              <w:rPr>
                <w:rFonts w:ascii="Times New Roman" w:eastAsia="Times New Roman" w:hAnsi="Times New Roman" w:cs="Times New Roman"/>
                <w:sz w:val="20"/>
                <w:szCs w:val="20"/>
              </w:rPr>
              <w:t>0</w:t>
            </w:r>
          </w:p>
        </w:tc>
        <w:tc>
          <w:tcPr>
            <w:tcW w:w="1701"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Self-Evaluation</w:t>
            </w:r>
          </w:p>
        </w:tc>
        <w:tc>
          <w:tcPr>
            <w:tcW w:w="3213"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oneself based on the criteria specified by the DDP Coordination Office and filling out the online Self Evaluation Form</w:t>
            </w:r>
          </w:p>
        </w:tc>
        <w:tc>
          <w:tcPr>
            <w:tcW w:w="1275"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the instructors teaching in the DDP</w:t>
            </w:r>
          </w:p>
        </w:tc>
        <w:tc>
          <w:tcPr>
            <w:tcW w:w="688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instructors will be provided their codes by the DDP Coordination Office. The instructors are requested to obey the deadlines strictly; otherwise, their self-evaluation grade will not be included in the overall performance evaluation.</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D2270" w:rsidRPr="00B713AB" w:rsidRDefault="001D5F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20-24</w:t>
            </w:r>
          </w:p>
        </w:tc>
        <w:tc>
          <w:tcPr>
            <w:tcW w:w="1701"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Self and Instructor Performance Evaluation</w:t>
            </w:r>
          </w:p>
        </w:tc>
        <w:tc>
          <w:tcPr>
            <w:tcW w:w="3213"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students’ evaluation of their own performance together with their instructors’ performance based on specified criteria by the DDP Coordination Office.</w:t>
            </w:r>
          </w:p>
        </w:tc>
        <w:tc>
          <w:tcPr>
            <w:tcW w:w="1275"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DDP Students</w:t>
            </w:r>
          </w:p>
        </w:tc>
        <w:tc>
          <w:tcPr>
            <w:tcW w:w="688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students will be evaluating their own and their instructors’ in the guidance of the DDP Coordination Office personnel. The instructors will be asked to wait outside the lab while the students are filling out the forms. If a student is absent on the day of the evaluation, the instructors are requested to direct that specific student to the DDP Coordination Office when s/he shows up for a class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D2270" w:rsidRPr="00B713AB" w:rsidRDefault="001D5F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10- January 14</w:t>
            </w:r>
          </w:p>
        </w:tc>
        <w:tc>
          <w:tcPr>
            <w:tcW w:w="1701"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Overall Program Evaluation</w:t>
            </w:r>
          </w:p>
        </w:tc>
        <w:tc>
          <w:tcPr>
            <w:tcW w:w="3213"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constituent components of the program (curriculum, assessment measures, facilities, interactive program, equipment and supplies, etc.)</w:t>
            </w:r>
          </w:p>
        </w:tc>
        <w:tc>
          <w:tcPr>
            <w:tcW w:w="1275"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the instructors teaching in the DDP</w:t>
            </w:r>
          </w:p>
        </w:tc>
        <w:tc>
          <w:tcPr>
            <w:tcW w:w="688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instructors are requested to obey the deadlines strictly; otherwise, their opinions for the improvement of constituent components of the program will not be taken into consideration while doing the general review.</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0D2270" w:rsidRPr="00B713AB" w:rsidRDefault="001D5F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17-January 21</w:t>
            </w:r>
          </w:p>
        </w:tc>
        <w:tc>
          <w:tcPr>
            <w:tcW w:w="1701"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Overall Program Evaluation</w:t>
            </w:r>
          </w:p>
        </w:tc>
        <w:tc>
          <w:tcPr>
            <w:tcW w:w="3213"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constituent components of the program (curriculum, assessment measures, facilities, interactive program, equipment and supplies, etc.)</w:t>
            </w:r>
          </w:p>
        </w:tc>
        <w:tc>
          <w:tcPr>
            <w:tcW w:w="1275"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DDP Students</w:t>
            </w:r>
          </w:p>
        </w:tc>
        <w:tc>
          <w:tcPr>
            <w:tcW w:w="688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students will be evaluating constituent components of the program in the lab in the guidance of the DDP Coordination Office personnel. The instructors will be asked to wait outside the lab while the students are filling out the forms. If a student is absent on the day of the evaluation, the instructors are requested to direct that specific student to the DDP Coordination Office when s/he shows up for a class.</w:t>
            </w:r>
          </w:p>
        </w:tc>
      </w:tr>
    </w:tbl>
    <w:p w:rsidR="000D2270" w:rsidRPr="00B713AB" w:rsidRDefault="000D2270">
      <w:pPr>
        <w:rPr>
          <w:rFonts w:ascii="Times New Roman" w:eastAsia="Times New Roman" w:hAnsi="Times New Roman" w:cs="Times New Roman"/>
          <w:b/>
          <w:sz w:val="24"/>
          <w:szCs w:val="24"/>
        </w:rPr>
      </w:pPr>
    </w:p>
    <w:p w:rsidR="000D2270" w:rsidRPr="00B713AB" w:rsidRDefault="000D2270">
      <w:pPr>
        <w:jc w:val="center"/>
        <w:rPr>
          <w:rFonts w:ascii="Times New Roman" w:eastAsia="Times New Roman" w:hAnsi="Times New Roman" w:cs="Times New Roman"/>
          <w:b/>
          <w:sz w:val="24"/>
          <w:szCs w:val="24"/>
        </w:rPr>
      </w:pPr>
    </w:p>
    <w:p w:rsidR="000D2270" w:rsidRPr="00B713AB" w:rsidRDefault="000D2270" w:rsidP="00DA3E00">
      <w:pPr>
        <w:rPr>
          <w:rFonts w:ascii="Times New Roman" w:eastAsia="Times New Roman" w:hAnsi="Times New Roman" w:cs="Times New Roman"/>
          <w:b/>
          <w:sz w:val="24"/>
          <w:szCs w:val="24"/>
        </w:rPr>
      </w:pPr>
    </w:p>
    <w:p w:rsidR="000D2270" w:rsidRPr="00B713AB" w:rsidRDefault="000D2270">
      <w:pPr>
        <w:jc w:val="center"/>
        <w:rPr>
          <w:rFonts w:ascii="Times New Roman" w:eastAsia="Times New Roman" w:hAnsi="Times New Roman" w:cs="Times New Roman"/>
          <w:b/>
          <w:sz w:val="24"/>
          <w:szCs w:val="24"/>
        </w:rPr>
      </w:pPr>
    </w:p>
    <w:p w:rsidR="000D2270" w:rsidRPr="00B713AB" w:rsidRDefault="000D2270">
      <w:pPr>
        <w:jc w:val="center"/>
        <w:rPr>
          <w:rFonts w:ascii="Times New Roman" w:eastAsia="Times New Roman" w:hAnsi="Times New Roman" w:cs="Times New Roman"/>
          <w:b/>
          <w:sz w:val="24"/>
          <w:szCs w:val="24"/>
        </w:rPr>
      </w:pPr>
    </w:p>
    <w:p w:rsidR="000D2270" w:rsidRPr="00B713AB" w:rsidRDefault="000D2270">
      <w:pPr>
        <w:shd w:val="clear" w:color="auto" w:fill="BFBFBF"/>
        <w:jc w:val="center"/>
        <w:rPr>
          <w:rFonts w:ascii="Times New Roman" w:eastAsia="Times New Roman" w:hAnsi="Times New Roman" w:cs="Times New Roman"/>
          <w:b/>
          <w:sz w:val="24"/>
          <w:szCs w:val="24"/>
        </w:rPr>
      </w:pPr>
    </w:p>
    <w:p w:rsidR="000D2270" w:rsidRPr="00B713AB" w:rsidRDefault="00815A3F">
      <w:pPr>
        <w:shd w:val="clear" w:color="auto" w:fill="BFBFBF"/>
        <w:jc w:val="center"/>
        <w:rPr>
          <w:rFonts w:ascii="Times New Roman" w:eastAsia="Times New Roman" w:hAnsi="Times New Roman" w:cs="Times New Roman"/>
          <w:b/>
          <w:sz w:val="24"/>
          <w:szCs w:val="24"/>
        </w:rPr>
      </w:pPr>
      <w:r w:rsidRPr="00B713AB">
        <w:rPr>
          <w:rFonts w:ascii="Times New Roman" w:eastAsia="Times New Roman" w:hAnsi="Times New Roman" w:cs="Times New Roman"/>
          <w:b/>
          <w:sz w:val="24"/>
          <w:szCs w:val="24"/>
        </w:rPr>
        <w:t>20</w:t>
      </w:r>
      <w:r w:rsidR="00DA3E00">
        <w:rPr>
          <w:rFonts w:ascii="Times New Roman" w:eastAsia="Times New Roman" w:hAnsi="Times New Roman" w:cs="Times New Roman"/>
          <w:b/>
          <w:sz w:val="24"/>
          <w:szCs w:val="24"/>
        </w:rPr>
        <w:t>21 – 2022</w:t>
      </w:r>
      <w:r w:rsidRPr="00B713AB">
        <w:rPr>
          <w:rFonts w:ascii="Times New Roman" w:eastAsia="Times New Roman" w:hAnsi="Times New Roman" w:cs="Times New Roman"/>
          <w:b/>
          <w:sz w:val="24"/>
          <w:szCs w:val="24"/>
        </w:rPr>
        <w:t xml:space="preserve"> Academic Year DDP Evaluation Schedule – Spring Term</w:t>
      </w:r>
    </w:p>
    <w:tbl>
      <w:tblPr>
        <w:tblStyle w:val="afe"/>
        <w:tblW w:w="151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A0" w:firstRow="1" w:lastRow="0" w:firstColumn="1" w:lastColumn="0" w:noHBand="0" w:noVBand="1"/>
      </w:tblPr>
      <w:tblGrid>
        <w:gridCol w:w="1904"/>
        <w:gridCol w:w="1701"/>
        <w:gridCol w:w="3402"/>
        <w:gridCol w:w="1275"/>
        <w:gridCol w:w="6882"/>
      </w:tblGrid>
      <w:tr w:rsidR="000D2270" w:rsidRPr="00B713AB" w:rsidTr="000D2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0D2270" w:rsidRPr="00B713AB" w:rsidRDefault="00815A3F">
            <w:pPr>
              <w:jc w:val="center"/>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Dates</w:t>
            </w:r>
          </w:p>
        </w:tc>
        <w:tc>
          <w:tcPr>
            <w:tcW w:w="1701"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Type of Evaluation</w:t>
            </w:r>
          </w:p>
        </w:tc>
        <w:tc>
          <w:tcPr>
            <w:tcW w:w="3402"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Required Action</w:t>
            </w:r>
          </w:p>
        </w:tc>
        <w:tc>
          <w:tcPr>
            <w:tcW w:w="1275"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Responsible</w:t>
            </w:r>
          </w:p>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Parties</w:t>
            </w:r>
          </w:p>
        </w:tc>
        <w:tc>
          <w:tcPr>
            <w:tcW w:w="6882" w:type="dxa"/>
          </w:tcPr>
          <w:p w:rsidR="000D2270" w:rsidRPr="00B713AB" w:rsidRDefault="00815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Important Notes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904" w:type="dxa"/>
            <w:vAlign w:val="center"/>
          </w:tcPr>
          <w:p w:rsidR="000D2270" w:rsidRPr="00B713AB" w:rsidRDefault="000F59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07-March 18</w:t>
            </w:r>
          </w:p>
          <w:p w:rsidR="000D2270" w:rsidRPr="00B713AB" w:rsidRDefault="000D2270">
            <w:pPr>
              <w:jc w:val="center"/>
              <w:rPr>
                <w:rFonts w:ascii="Times New Roman" w:eastAsia="Times New Roman" w:hAnsi="Times New Roman" w:cs="Times New Roman"/>
                <w:sz w:val="20"/>
                <w:szCs w:val="20"/>
              </w:rPr>
            </w:pPr>
          </w:p>
        </w:tc>
        <w:tc>
          <w:tcPr>
            <w:tcW w:w="1701"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Peer Evaluation</w:t>
            </w:r>
          </w:p>
        </w:tc>
        <w:tc>
          <w:tcPr>
            <w:tcW w:w="340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Determining the instructors who will observe each other’s classes.</w:t>
            </w:r>
          </w:p>
        </w:tc>
        <w:tc>
          <w:tcPr>
            <w:tcW w:w="1275"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DDP Coordinator and Level Coordinators</w:t>
            </w:r>
          </w:p>
        </w:tc>
        <w:tc>
          <w:tcPr>
            <w:tcW w:w="688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office will choose the instructors who teach the same kind of course. If no instructors teaching the same course available, instructors can observe an instructor teaching the same level.</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904" w:type="dxa"/>
            <w:vAlign w:val="center"/>
          </w:tcPr>
          <w:p w:rsidR="000D2270" w:rsidRPr="00B713AB" w:rsidRDefault="000F59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21- – April 01</w:t>
            </w:r>
          </w:p>
        </w:tc>
        <w:tc>
          <w:tcPr>
            <w:tcW w:w="1701"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Peer Evaluation</w:t>
            </w:r>
          </w:p>
        </w:tc>
        <w:tc>
          <w:tcPr>
            <w:tcW w:w="340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Observing peers and filling out the online peer evaluation form</w:t>
            </w:r>
          </w:p>
        </w:tc>
        <w:tc>
          <w:tcPr>
            <w:tcW w:w="1275"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the instructors teaching in the DDP</w:t>
            </w:r>
          </w:p>
        </w:tc>
        <w:tc>
          <w:tcPr>
            <w:tcW w:w="688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instructors will be provided their codes by the DDP Coordination Office. For the smooth running of the process, all the instructors must obey the deadlines. Otherwise, their peer evaluation grade will not be included in the overall performance evaluation.</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vAlign w:val="center"/>
          </w:tcPr>
          <w:p w:rsidR="000D2270" w:rsidRPr="00B713AB" w:rsidRDefault="000F59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11-April 22</w:t>
            </w:r>
          </w:p>
        </w:tc>
        <w:tc>
          <w:tcPr>
            <w:tcW w:w="1701"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Self-Evaluation</w:t>
            </w:r>
          </w:p>
        </w:tc>
        <w:tc>
          <w:tcPr>
            <w:tcW w:w="340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oneself based on the criteria specified by the DDP Coordination Office and filling out the online Self Evaluation Form</w:t>
            </w:r>
          </w:p>
        </w:tc>
        <w:tc>
          <w:tcPr>
            <w:tcW w:w="1275"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the instructors teaching in the DDP</w:t>
            </w:r>
          </w:p>
        </w:tc>
        <w:tc>
          <w:tcPr>
            <w:tcW w:w="688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instructors will be provided their codes by the DDP Coordination Office. The instructors are requested to obey the deadlines strictly; otherwise, their self-evaluation grade will not be included in the overall performance evaluation.</w:t>
            </w:r>
          </w:p>
        </w:tc>
      </w:tr>
      <w:tr w:rsidR="000D2270" w:rsidRPr="00B713AB" w:rsidTr="000D22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vAlign w:val="center"/>
          </w:tcPr>
          <w:p w:rsidR="000D2270" w:rsidRPr="00B713AB" w:rsidRDefault="000F59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25</w:t>
            </w:r>
            <w:r w:rsidR="00815A3F" w:rsidRPr="00B713A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–May 07</w:t>
            </w:r>
          </w:p>
        </w:tc>
        <w:tc>
          <w:tcPr>
            <w:tcW w:w="1701"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Self and Instructor Performance Evaluation</w:t>
            </w:r>
          </w:p>
        </w:tc>
        <w:tc>
          <w:tcPr>
            <w:tcW w:w="340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students’ evaluation of their own performance together with their instructors’ performance based on specified criteria by the DDP Coordination Office.</w:t>
            </w:r>
          </w:p>
        </w:tc>
        <w:tc>
          <w:tcPr>
            <w:tcW w:w="1275"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DDP Students</w:t>
            </w:r>
          </w:p>
        </w:tc>
        <w:tc>
          <w:tcPr>
            <w:tcW w:w="688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students will be evaluating their own and their instructors’ in the guidance of the DDP Coordination Office personnel. The instructors will be asked to wait outside the lab while the students are filling out the forms. If a student is absent on the day of the evaluation, the instructors are requested to direct that specific student to the DDP Coordination Office when s/he shows up for a class</w:t>
            </w:r>
          </w:p>
        </w:tc>
      </w:tr>
      <w:tr w:rsidR="000D2270" w:rsidRPr="00B713AB" w:rsidTr="000D2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vAlign w:val="center"/>
          </w:tcPr>
          <w:p w:rsidR="000D2270" w:rsidRPr="00B713AB" w:rsidRDefault="000F59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May 09 – May 2</w:t>
            </w:r>
            <w:r w:rsidR="00815A3F" w:rsidRPr="00B713AB">
              <w:rPr>
                <w:rFonts w:ascii="Times New Roman" w:eastAsia="Times New Roman" w:hAnsi="Times New Roman" w:cs="Times New Roman"/>
                <w:sz w:val="20"/>
                <w:szCs w:val="20"/>
              </w:rPr>
              <w:t>1</w:t>
            </w:r>
          </w:p>
        </w:tc>
        <w:tc>
          <w:tcPr>
            <w:tcW w:w="1701"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Overall Program Evaluation</w:t>
            </w:r>
          </w:p>
        </w:tc>
        <w:tc>
          <w:tcPr>
            <w:tcW w:w="340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constituent components of the program (curriculum, assessment measures, facilities, interactive program, equipment and supplies, etc.)</w:t>
            </w:r>
          </w:p>
        </w:tc>
        <w:tc>
          <w:tcPr>
            <w:tcW w:w="1275"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the instructors teaching in the DDP</w:t>
            </w:r>
          </w:p>
        </w:tc>
        <w:tc>
          <w:tcPr>
            <w:tcW w:w="6882" w:type="dxa"/>
            <w:vAlign w:val="center"/>
          </w:tcPr>
          <w:p w:rsidR="000D2270" w:rsidRPr="00B713AB" w:rsidRDefault="00815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instructors are requested to obey the deadlines strictly; otherwise, their opinions for the improvement of constituent components of the program will not be taken into consideration while doing the general review.</w:t>
            </w:r>
          </w:p>
        </w:tc>
      </w:tr>
      <w:tr w:rsidR="000D2270" w:rsidTr="000D22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vAlign w:val="center"/>
          </w:tcPr>
          <w:p w:rsidR="000D2270" w:rsidRPr="00B713AB" w:rsidRDefault="000F59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23 – June 03</w:t>
            </w:r>
          </w:p>
        </w:tc>
        <w:tc>
          <w:tcPr>
            <w:tcW w:w="1701"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Overall Program Evaluation</w:t>
            </w:r>
          </w:p>
        </w:tc>
        <w:tc>
          <w:tcPr>
            <w:tcW w:w="3402"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Evaluating the constituent components of the program (curriculum, assessment measures, facilities, interactive program, equipment and supplies, etc.)</w:t>
            </w:r>
          </w:p>
        </w:tc>
        <w:tc>
          <w:tcPr>
            <w:tcW w:w="1275" w:type="dxa"/>
            <w:vAlign w:val="center"/>
          </w:tcPr>
          <w:p w:rsidR="000D2270" w:rsidRPr="00B713AB"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All DDP Students</w:t>
            </w:r>
          </w:p>
        </w:tc>
        <w:tc>
          <w:tcPr>
            <w:tcW w:w="6882" w:type="dxa"/>
            <w:vAlign w:val="center"/>
          </w:tcPr>
          <w:p w:rsidR="000D2270" w:rsidRDefault="00815A3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sidRPr="00B713AB">
              <w:rPr>
                <w:rFonts w:ascii="Times New Roman" w:eastAsia="Times New Roman" w:hAnsi="Times New Roman" w:cs="Times New Roman"/>
                <w:sz w:val="20"/>
                <w:szCs w:val="20"/>
              </w:rPr>
              <w:t>The students will be evaluating constituent components of the program in the lab in the guidance of the DDP Coordination Office personnel. The instructors will be asked to wait outside the lab while the students are filling out the forms. If a student is absent on the day of the evaluation, the instructors are requested to direct that specific student to the DDP Coordination Office when s/he shows up for a class.</w:t>
            </w:r>
          </w:p>
        </w:tc>
      </w:tr>
    </w:tbl>
    <w:p w:rsidR="000D2270" w:rsidRDefault="000D2270">
      <w:pPr>
        <w:tabs>
          <w:tab w:val="left" w:pos="3255"/>
        </w:tabs>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815A3F">
      <w:pPr>
        <w:shd w:val="clear" w:color="auto" w:fill="BFBFB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 Needs, Goals, Objectives, and Assessment Tools</w:t>
      </w:r>
    </w:p>
    <w:tbl>
      <w:tblPr>
        <w:tblStyle w:val="aff"/>
        <w:tblW w:w="1437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817"/>
        <w:gridCol w:w="2081"/>
        <w:gridCol w:w="2225"/>
        <w:gridCol w:w="6762"/>
        <w:gridCol w:w="2488"/>
      </w:tblGrid>
      <w:tr w:rsidR="000D2270">
        <w:tc>
          <w:tcPr>
            <w:tcW w:w="817" w:type="dxa"/>
            <w:shd w:val="clear" w:color="auto" w:fill="BFBFBF"/>
          </w:tcPr>
          <w:p w:rsidR="000D2270" w:rsidRDefault="000D2270">
            <w:pPr>
              <w:rPr>
                <w:rFonts w:ascii="Times New Roman" w:eastAsia="Times New Roman" w:hAnsi="Times New Roman" w:cs="Times New Roman"/>
                <w:sz w:val="24"/>
                <w:szCs w:val="24"/>
              </w:rPr>
            </w:pPr>
          </w:p>
        </w:tc>
        <w:tc>
          <w:tcPr>
            <w:tcW w:w="2081"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NEEDS</w:t>
            </w:r>
          </w:p>
        </w:tc>
        <w:tc>
          <w:tcPr>
            <w:tcW w:w="2225"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GOALS</w:t>
            </w:r>
          </w:p>
        </w:tc>
        <w:tc>
          <w:tcPr>
            <w:tcW w:w="6762"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OBJECTIVES</w:t>
            </w:r>
          </w:p>
        </w:tc>
        <w:tc>
          <w:tcPr>
            <w:tcW w:w="2488"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TOOLS</w:t>
            </w:r>
          </w:p>
        </w:tc>
      </w:tr>
      <w:tr w:rsidR="000D2270">
        <w:trPr>
          <w:trHeight w:val="2151"/>
        </w:trPr>
        <w:tc>
          <w:tcPr>
            <w:tcW w:w="817" w:type="dxa"/>
            <w:shd w:val="clear" w:color="auto" w:fill="BFBFBF"/>
          </w:tcPr>
          <w:p w:rsidR="000D2270" w:rsidRDefault="00815A3F">
            <w:pPr>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BASIC ENGLISH-MAIN COURSE</w:t>
            </w:r>
          </w:p>
        </w:tc>
        <w:tc>
          <w:tcPr>
            <w:tcW w:w="2081" w:type="dxa"/>
          </w:tcPr>
          <w:p w:rsidR="000D2270" w:rsidRDefault="00815A3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need to be able to use complex grammatical structures and vocabulary relevant to a variety of social and academic topics.</w:t>
            </w:r>
          </w:p>
        </w:tc>
        <w:tc>
          <w:tcPr>
            <w:tcW w:w="2225" w:type="dxa"/>
          </w:tcPr>
          <w:p w:rsidR="000D2270" w:rsidRDefault="00815A3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will attain useful and efficient linguistic structures and use them appropriately in their undergraduate studies.</w:t>
            </w:r>
          </w:p>
        </w:tc>
        <w:tc>
          <w:tcPr>
            <w:tcW w:w="6762" w:type="dxa"/>
          </w:tcPr>
          <w:p w:rsidR="000D2270" w:rsidRDefault="00815A3F">
            <w:p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the end of the program, students will be able to:</w:t>
            </w:r>
          </w:p>
          <w:p w:rsidR="000D2270" w:rsidRDefault="00815A3F">
            <w:pPr>
              <w:numPr>
                <w:ilvl w:val="0"/>
                <w:numId w:val="68"/>
              </w:numPr>
              <w:pBdr>
                <w:top w:val="nil"/>
                <w:left w:val="nil"/>
                <w:bottom w:val="nil"/>
                <w:right w:val="nil"/>
                <w:between w:val="nil"/>
              </w:pBd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use linguistic structures and vocabulary to read and understand well-structured texts encountered in academic or social contexts</w:t>
            </w:r>
          </w:p>
          <w:p w:rsidR="000D2270" w:rsidRDefault="00815A3F">
            <w:pPr>
              <w:numPr>
                <w:ilvl w:val="0"/>
                <w:numId w:val="68"/>
              </w:numPr>
              <w:pBdr>
                <w:top w:val="nil"/>
                <w:left w:val="nil"/>
                <w:bottom w:val="nil"/>
                <w:right w:val="nil"/>
                <w:between w:val="nil"/>
              </w:pBd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use linguistic structures and vocabulary to follow and comprehend a well- organized scripted lecture and take notes</w:t>
            </w:r>
          </w:p>
          <w:p w:rsidR="000D2270" w:rsidRDefault="00815A3F">
            <w:pPr>
              <w:numPr>
                <w:ilvl w:val="0"/>
                <w:numId w:val="68"/>
              </w:numPr>
              <w:pBdr>
                <w:top w:val="nil"/>
                <w:left w:val="nil"/>
                <w:bottom w:val="nil"/>
                <w:right w:val="nil"/>
                <w:between w:val="nil"/>
              </w:pBd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linguistic structures and vocabulary to produce coherent written and/or oral responses on academic and social topics </w:t>
            </w:r>
          </w:p>
          <w:p w:rsidR="000D2270" w:rsidRDefault="000D2270">
            <w:pPr>
              <w:pBdr>
                <w:top w:val="nil"/>
                <w:left w:val="nil"/>
                <w:bottom w:val="nil"/>
                <w:right w:val="nil"/>
                <w:between w:val="nil"/>
              </w:pBdr>
              <w:spacing w:after="200" w:line="276" w:lineRule="auto"/>
              <w:ind w:left="426"/>
              <w:jc w:val="both"/>
              <w:rPr>
                <w:rFonts w:ascii="Times New Roman" w:eastAsia="Times New Roman" w:hAnsi="Times New Roman" w:cs="Times New Roman"/>
                <w:b/>
                <w:sz w:val="20"/>
                <w:szCs w:val="20"/>
              </w:rPr>
            </w:pPr>
          </w:p>
          <w:p w:rsidR="000D2270" w:rsidRDefault="00815A3F">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b/>
                <w:sz w:val="20"/>
                <w:szCs w:val="20"/>
              </w:rPr>
              <w:t xml:space="preserve"> linguistic structures </w:t>
            </w:r>
            <w:r>
              <w:rPr>
                <w:rFonts w:ascii="Times New Roman" w:eastAsia="Times New Roman" w:hAnsi="Times New Roman" w:cs="Times New Roman"/>
                <w:sz w:val="20"/>
                <w:szCs w:val="20"/>
              </w:rPr>
              <w:t>to be achieved are the learning outcomes specified for the structure course.</w:t>
            </w:r>
          </w:p>
        </w:tc>
        <w:tc>
          <w:tcPr>
            <w:tcW w:w="2488" w:type="dxa"/>
          </w:tcPr>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Midterm Exams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Speaking Exams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Mid-Year Exam</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End-Year Exam</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Pop Quizzes</w:t>
            </w:r>
          </w:p>
          <w:p w:rsidR="000D2270" w:rsidRDefault="00815A3F">
            <w:pPr>
              <w:numPr>
                <w:ilvl w:val="0"/>
                <w:numId w:val="62"/>
              </w:numPr>
              <w:pBdr>
                <w:top w:val="nil"/>
                <w:left w:val="nil"/>
                <w:bottom w:val="nil"/>
                <w:right w:val="nil"/>
                <w:between w:val="nil"/>
              </w:pBdr>
              <w:tabs>
                <w:tab w:val="left" w:pos="317"/>
              </w:tabs>
              <w:spacing w:after="200"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Rubrics</w:t>
            </w:r>
          </w:p>
          <w:p w:rsidR="000D2270" w:rsidRDefault="000D2270">
            <w:pPr>
              <w:tabs>
                <w:tab w:val="left" w:pos="317"/>
              </w:tabs>
              <w:ind w:left="34"/>
              <w:rPr>
                <w:rFonts w:ascii="Times New Roman" w:eastAsia="Times New Roman" w:hAnsi="Times New Roman" w:cs="Times New Roman"/>
                <w:sz w:val="20"/>
                <w:szCs w:val="20"/>
              </w:rPr>
            </w:pPr>
          </w:p>
          <w:p w:rsidR="000D2270" w:rsidRDefault="000D2270">
            <w:pPr>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tbl>
      <w:tblPr>
        <w:tblStyle w:val="aff0"/>
        <w:tblW w:w="1394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669"/>
        <w:gridCol w:w="2105"/>
        <w:gridCol w:w="2246"/>
        <w:gridCol w:w="6537"/>
        <w:gridCol w:w="2391"/>
      </w:tblGrid>
      <w:tr w:rsidR="000D2270">
        <w:tc>
          <w:tcPr>
            <w:tcW w:w="669" w:type="dxa"/>
            <w:shd w:val="clear" w:color="auto" w:fill="BFBFBF"/>
          </w:tcPr>
          <w:p w:rsidR="000D2270" w:rsidRDefault="000D2270">
            <w:pPr>
              <w:rPr>
                <w:rFonts w:ascii="Times New Roman" w:eastAsia="Times New Roman" w:hAnsi="Times New Roman" w:cs="Times New Roman"/>
                <w:sz w:val="24"/>
                <w:szCs w:val="24"/>
              </w:rPr>
            </w:pPr>
          </w:p>
        </w:tc>
        <w:tc>
          <w:tcPr>
            <w:tcW w:w="2105"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NEEDS</w:t>
            </w:r>
          </w:p>
        </w:tc>
        <w:tc>
          <w:tcPr>
            <w:tcW w:w="2246"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GOALS</w:t>
            </w:r>
          </w:p>
        </w:tc>
        <w:tc>
          <w:tcPr>
            <w:tcW w:w="6537"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OBJECTIVES</w:t>
            </w:r>
          </w:p>
        </w:tc>
        <w:tc>
          <w:tcPr>
            <w:tcW w:w="2391"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TOOLS</w:t>
            </w:r>
          </w:p>
        </w:tc>
      </w:tr>
      <w:tr w:rsidR="000D2270">
        <w:trPr>
          <w:trHeight w:val="2151"/>
        </w:trPr>
        <w:tc>
          <w:tcPr>
            <w:tcW w:w="669" w:type="dxa"/>
            <w:shd w:val="clear" w:color="auto" w:fill="BFBFBF"/>
          </w:tcPr>
          <w:p w:rsidR="000D2270" w:rsidRDefault="00815A3F">
            <w:pPr>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READING  SKILLS</w:t>
            </w:r>
          </w:p>
        </w:tc>
        <w:tc>
          <w:tcPr>
            <w:tcW w:w="2105" w:type="dxa"/>
          </w:tcPr>
          <w:p w:rsidR="000D2270" w:rsidRDefault="00815A3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need to be able to read and comprehend academic texts by using reading and vocabulary skills effectively.</w:t>
            </w:r>
          </w:p>
        </w:tc>
        <w:tc>
          <w:tcPr>
            <w:tcW w:w="2246" w:type="dxa"/>
          </w:tcPr>
          <w:p w:rsidR="000D2270" w:rsidRDefault="00815A3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will be equipped with necessary reading skills</w:t>
            </w:r>
            <w:r>
              <w:rPr>
                <w:rFonts w:ascii="Times New Roman" w:eastAsia="Times New Roman" w:hAnsi="Times New Roman" w:cs="Times New Roman"/>
                <w:strike/>
                <w:sz w:val="20"/>
                <w:szCs w:val="20"/>
              </w:rPr>
              <w:t xml:space="preserve"> </w:t>
            </w:r>
            <w:r>
              <w:rPr>
                <w:rFonts w:ascii="Times New Roman" w:eastAsia="Times New Roman" w:hAnsi="Times New Roman" w:cs="Times New Roman"/>
                <w:sz w:val="20"/>
                <w:szCs w:val="20"/>
              </w:rPr>
              <w:t>that will allow them to comprehend academic texts on various academic topics to pursue their undergraduate studies.</w:t>
            </w:r>
          </w:p>
        </w:tc>
        <w:tc>
          <w:tcPr>
            <w:tcW w:w="6537" w:type="dxa"/>
          </w:tcPr>
          <w:p w:rsidR="000D2270" w:rsidRDefault="00815A3F">
            <w:p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the end of the program, students will be able to:</w:t>
            </w:r>
          </w:p>
          <w:p w:rsidR="000D2270" w:rsidRDefault="00815A3F">
            <w:pPr>
              <w:numPr>
                <w:ilvl w:val="0"/>
                <w:numId w:val="15"/>
              </w:numPr>
              <w:pBdr>
                <w:top w:val="nil"/>
                <w:left w:val="nil"/>
                <w:bottom w:val="nil"/>
                <w:right w:val="nil"/>
                <w:between w:val="nil"/>
              </w:pBdr>
              <w:tabs>
                <w:tab w:val="left" w:pos="317"/>
              </w:tabs>
              <w:spacing w:line="276" w:lineRule="auto"/>
              <w:ind w:left="34"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comprehend</w:t>
            </w:r>
            <w:proofErr w:type="gramEnd"/>
            <w:r>
              <w:rPr>
                <w:rFonts w:ascii="Times New Roman" w:eastAsia="Times New Roman" w:hAnsi="Times New Roman" w:cs="Times New Roman"/>
                <w:sz w:val="20"/>
                <w:szCs w:val="20"/>
              </w:rPr>
              <w:t xml:space="preserve"> important information and facts that are stated in a reading text.</w:t>
            </w:r>
          </w:p>
          <w:p w:rsidR="000D2270" w:rsidRDefault="00815A3F">
            <w:pPr>
              <w:numPr>
                <w:ilvl w:val="0"/>
                <w:numId w:val="15"/>
              </w:numPr>
              <w:pBdr>
                <w:top w:val="nil"/>
                <w:left w:val="nil"/>
                <w:bottom w:val="nil"/>
                <w:right w:val="nil"/>
                <w:between w:val="nil"/>
              </w:pBdr>
              <w:tabs>
                <w:tab w:val="left" w:pos="317"/>
              </w:tabs>
              <w:spacing w:line="276" w:lineRule="auto"/>
              <w:ind w:left="34"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understand</w:t>
            </w:r>
            <w:proofErr w:type="gramEnd"/>
            <w:r>
              <w:rPr>
                <w:rFonts w:ascii="Times New Roman" w:eastAsia="Times New Roman" w:hAnsi="Times New Roman" w:cs="Times New Roman"/>
                <w:sz w:val="20"/>
                <w:szCs w:val="20"/>
              </w:rPr>
              <w:t xml:space="preserve"> the distinction between main ideas and supporting details in a reading text.</w:t>
            </w:r>
          </w:p>
          <w:p w:rsidR="000D2270" w:rsidRDefault="00815A3F">
            <w:pPr>
              <w:numPr>
                <w:ilvl w:val="0"/>
                <w:numId w:val="15"/>
              </w:numPr>
              <w:pBdr>
                <w:top w:val="nil"/>
                <w:left w:val="nil"/>
                <w:bottom w:val="nil"/>
                <w:right w:val="nil"/>
                <w:between w:val="nil"/>
              </w:pBdr>
              <w:tabs>
                <w:tab w:val="left" w:pos="317"/>
              </w:tabs>
              <w:spacing w:line="276" w:lineRule="auto"/>
              <w:ind w:left="34"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understand</w:t>
            </w:r>
            <w:proofErr w:type="gramEnd"/>
            <w:r>
              <w:rPr>
                <w:rFonts w:ascii="Times New Roman" w:eastAsia="Times New Roman" w:hAnsi="Times New Roman" w:cs="Times New Roman"/>
                <w:sz w:val="20"/>
                <w:szCs w:val="20"/>
              </w:rPr>
              <w:t xml:space="preserve"> the meaning of a word as it is used in a reading text.</w:t>
            </w:r>
          </w:p>
          <w:p w:rsidR="000D2270" w:rsidRDefault="00815A3F">
            <w:pPr>
              <w:numPr>
                <w:ilvl w:val="0"/>
                <w:numId w:val="15"/>
              </w:numPr>
              <w:pBdr>
                <w:top w:val="nil"/>
                <w:left w:val="nil"/>
                <w:bottom w:val="nil"/>
                <w:right w:val="nil"/>
                <w:between w:val="nil"/>
              </w:pBdr>
              <w:tabs>
                <w:tab w:val="left" w:pos="317"/>
              </w:tabs>
              <w:spacing w:line="276" w:lineRule="auto"/>
              <w:ind w:left="34"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draw</w:t>
            </w:r>
            <w:proofErr w:type="gramEnd"/>
            <w:r>
              <w:rPr>
                <w:rFonts w:ascii="Times New Roman" w:eastAsia="Times New Roman" w:hAnsi="Times New Roman" w:cs="Times New Roman"/>
                <w:sz w:val="20"/>
                <w:szCs w:val="20"/>
              </w:rPr>
              <w:t xml:space="preserve"> conclusions based on the information given within a statement or section of a reading text.</w:t>
            </w:r>
          </w:p>
          <w:p w:rsidR="000D2270" w:rsidRDefault="00815A3F">
            <w:pPr>
              <w:numPr>
                <w:ilvl w:val="0"/>
                <w:numId w:val="15"/>
              </w:numPr>
              <w:pBdr>
                <w:top w:val="nil"/>
                <w:left w:val="nil"/>
                <w:bottom w:val="nil"/>
                <w:right w:val="nil"/>
                <w:between w:val="nil"/>
              </w:pBdr>
              <w:tabs>
                <w:tab w:val="left" w:pos="317"/>
              </w:tabs>
              <w:spacing w:line="276" w:lineRule="auto"/>
              <w:ind w:left="34"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perceive</w:t>
            </w:r>
            <w:proofErr w:type="gramEnd"/>
            <w:r>
              <w:rPr>
                <w:rFonts w:ascii="Times New Roman" w:eastAsia="Times New Roman" w:hAnsi="Times New Roman" w:cs="Times New Roman"/>
                <w:sz w:val="20"/>
                <w:szCs w:val="20"/>
              </w:rPr>
              <w:t xml:space="preserve"> ideas that are suggested but not directly stated within a reading text.</w:t>
            </w:r>
          </w:p>
          <w:p w:rsidR="000D2270" w:rsidRDefault="00815A3F">
            <w:pPr>
              <w:numPr>
                <w:ilvl w:val="0"/>
                <w:numId w:val="15"/>
              </w:numPr>
              <w:pBdr>
                <w:top w:val="nil"/>
                <w:left w:val="nil"/>
                <w:bottom w:val="nil"/>
                <w:right w:val="nil"/>
                <w:between w:val="nil"/>
              </w:pBdr>
              <w:tabs>
                <w:tab w:val="left" w:pos="317"/>
              </w:tabs>
              <w:spacing w:after="200" w:line="276" w:lineRule="auto"/>
              <w:ind w:left="34" w:firstLine="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recognize</w:t>
            </w:r>
            <w:proofErr w:type="gramEnd"/>
            <w:r>
              <w:rPr>
                <w:rFonts w:ascii="Times New Roman" w:eastAsia="Times New Roman" w:hAnsi="Times New Roman" w:cs="Times New Roman"/>
                <w:sz w:val="20"/>
                <w:szCs w:val="20"/>
              </w:rPr>
              <w:t xml:space="preserve"> the organization and purpose of a reading text.</w:t>
            </w:r>
          </w:p>
          <w:p w:rsidR="000D2270" w:rsidRDefault="000D2270">
            <w:pPr>
              <w:spacing w:line="276" w:lineRule="auto"/>
              <w:jc w:val="both"/>
              <w:rPr>
                <w:rFonts w:ascii="Times New Roman" w:eastAsia="Times New Roman" w:hAnsi="Times New Roman" w:cs="Times New Roman"/>
                <w:sz w:val="20"/>
                <w:szCs w:val="20"/>
              </w:rPr>
            </w:pPr>
          </w:p>
          <w:p w:rsidR="000D2270" w:rsidRDefault="00815A3F">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 Reading Text</w:t>
            </w:r>
            <w:r>
              <w:rPr>
                <w:rFonts w:ascii="Times New Roman" w:eastAsia="Times New Roman" w:hAnsi="Times New Roman" w:cs="Times New Roman"/>
                <w:sz w:val="20"/>
                <w:szCs w:val="20"/>
              </w:rPr>
              <w:t xml:space="preserve"> refers to an upper-intermediate level of about 500 words.</w:t>
            </w:r>
          </w:p>
        </w:tc>
        <w:tc>
          <w:tcPr>
            <w:tcW w:w="2391" w:type="dxa"/>
          </w:tcPr>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Midterm Exams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Speaking Exams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Mid-Year Exam</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End-Year Exam</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Pop Quizzes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Rubrics</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tbl>
      <w:tblPr>
        <w:tblStyle w:val="aff1"/>
        <w:tblW w:w="1394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670"/>
        <w:gridCol w:w="2099"/>
        <w:gridCol w:w="2246"/>
        <w:gridCol w:w="6264"/>
        <w:gridCol w:w="2669"/>
      </w:tblGrid>
      <w:tr w:rsidR="000D2270">
        <w:tc>
          <w:tcPr>
            <w:tcW w:w="670" w:type="dxa"/>
            <w:shd w:val="clear" w:color="auto" w:fill="BFBFBF"/>
          </w:tcPr>
          <w:p w:rsidR="000D2270" w:rsidRDefault="000D2270">
            <w:pPr>
              <w:rPr>
                <w:rFonts w:ascii="Times New Roman" w:eastAsia="Times New Roman" w:hAnsi="Times New Roman" w:cs="Times New Roman"/>
                <w:sz w:val="24"/>
                <w:szCs w:val="24"/>
              </w:rPr>
            </w:pPr>
          </w:p>
        </w:tc>
        <w:tc>
          <w:tcPr>
            <w:tcW w:w="2099"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NEEDS</w:t>
            </w:r>
          </w:p>
        </w:tc>
        <w:tc>
          <w:tcPr>
            <w:tcW w:w="2246"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GOALS</w:t>
            </w:r>
          </w:p>
        </w:tc>
        <w:tc>
          <w:tcPr>
            <w:tcW w:w="6264"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OBJECTIVES</w:t>
            </w:r>
          </w:p>
        </w:tc>
        <w:tc>
          <w:tcPr>
            <w:tcW w:w="2669"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TOOLS</w:t>
            </w:r>
          </w:p>
        </w:tc>
      </w:tr>
      <w:tr w:rsidR="000D2270">
        <w:trPr>
          <w:trHeight w:val="2151"/>
        </w:trPr>
        <w:tc>
          <w:tcPr>
            <w:tcW w:w="670" w:type="dxa"/>
            <w:shd w:val="clear" w:color="auto" w:fill="BFBFBF"/>
          </w:tcPr>
          <w:p w:rsidR="000D2270" w:rsidRDefault="00815A3F">
            <w:pPr>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WRITING</w:t>
            </w:r>
          </w:p>
        </w:tc>
        <w:tc>
          <w:tcPr>
            <w:tcW w:w="2099" w:type="dxa"/>
          </w:tcPr>
          <w:p w:rsidR="000D2270" w:rsidRDefault="00815A3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need to be able to create texts making use of writing skills necessary in academic writing.</w:t>
            </w:r>
          </w:p>
        </w:tc>
        <w:tc>
          <w:tcPr>
            <w:tcW w:w="2246" w:type="dxa"/>
          </w:tcPr>
          <w:p w:rsidR="000D2270" w:rsidRDefault="00815A3F">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will develop important writing skills that will enable them to produce academic texts required in their undergraduate studies.</w:t>
            </w:r>
          </w:p>
          <w:p w:rsidR="000D2270" w:rsidRDefault="000D2270">
            <w:pPr>
              <w:rPr>
                <w:rFonts w:ascii="Times New Roman" w:eastAsia="Times New Roman" w:hAnsi="Times New Roman" w:cs="Times New Roman"/>
                <w:sz w:val="20"/>
                <w:szCs w:val="20"/>
              </w:rPr>
            </w:pPr>
          </w:p>
        </w:tc>
        <w:tc>
          <w:tcPr>
            <w:tcW w:w="6264" w:type="dxa"/>
          </w:tcPr>
          <w:p w:rsidR="000D2270" w:rsidRDefault="00815A3F">
            <w:p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By the end of the program, students will be able to:</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brainstorm</w:t>
            </w:r>
            <w:proofErr w:type="gramEnd"/>
            <w:r>
              <w:rPr>
                <w:rFonts w:ascii="Times New Roman" w:eastAsia="Times New Roman" w:hAnsi="Times New Roman" w:cs="Times New Roman"/>
                <w:sz w:val="20"/>
                <w:szCs w:val="20"/>
              </w:rPr>
              <w:t xml:space="preserve"> and organize their ideas.</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use</w:t>
            </w:r>
            <w:proofErr w:type="gramEnd"/>
            <w:r>
              <w:rPr>
                <w:rFonts w:ascii="Times New Roman" w:eastAsia="Times New Roman" w:hAnsi="Times New Roman" w:cs="Times New Roman"/>
                <w:sz w:val="20"/>
                <w:szCs w:val="20"/>
              </w:rPr>
              <w:t xml:space="preserve"> mechanics of writing appropriately.</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use</w:t>
            </w:r>
            <w:proofErr w:type="gramEnd"/>
            <w:r>
              <w:rPr>
                <w:rFonts w:ascii="Times New Roman" w:eastAsia="Times New Roman" w:hAnsi="Times New Roman" w:cs="Times New Roman"/>
                <w:sz w:val="20"/>
                <w:szCs w:val="20"/>
              </w:rPr>
              <w:t xml:space="preserve"> appropriate cohesive devices to improve their texts.</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incorporate</w:t>
            </w:r>
            <w:proofErr w:type="gramEnd"/>
            <w:r>
              <w:rPr>
                <w:rFonts w:ascii="Times New Roman" w:eastAsia="Times New Roman" w:hAnsi="Times New Roman" w:cs="Times New Roman"/>
                <w:sz w:val="20"/>
                <w:szCs w:val="20"/>
              </w:rPr>
              <w:t xml:space="preserve"> appropriate vocabulary to express ideas precisely.</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write</w:t>
            </w:r>
            <w:proofErr w:type="gramEnd"/>
            <w:r>
              <w:rPr>
                <w:rFonts w:ascii="Times New Roman" w:eastAsia="Times New Roman" w:hAnsi="Times New Roman" w:cs="Times New Roman"/>
                <w:sz w:val="20"/>
                <w:szCs w:val="20"/>
              </w:rPr>
              <w:t xml:space="preserve"> grammatically accurate basic and complex sentences.</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write</w:t>
            </w:r>
            <w:proofErr w:type="gramEnd"/>
            <w:r>
              <w:rPr>
                <w:rFonts w:ascii="Times New Roman" w:eastAsia="Times New Roman" w:hAnsi="Times New Roman" w:cs="Times New Roman"/>
                <w:sz w:val="20"/>
                <w:szCs w:val="20"/>
              </w:rPr>
              <w:t xml:space="preserve"> coherent and unified paragraphs.</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learn</w:t>
            </w:r>
            <w:proofErr w:type="gramEnd"/>
            <w:r>
              <w:rPr>
                <w:rFonts w:ascii="Times New Roman" w:eastAsia="Times New Roman" w:hAnsi="Times New Roman" w:cs="Times New Roman"/>
                <w:sz w:val="20"/>
                <w:szCs w:val="20"/>
              </w:rPr>
              <w:t xml:space="preserve"> how to paraphrase to improve their writing.</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learn</w:t>
            </w:r>
            <w:proofErr w:type="gramEnd"/>
            <w:r>
              <w:rPr>
                <w:rFonts w:ascii="Times New Roman" w:eastAsia="Times New Roman" w:hAnsi="Times New Roman" w:cs="Times New Roman"/>
                <w:sz w:val="20"/>
                <w:szCs w:val="20"/>
              </w:rPr>
              <w:t xml:space="preserve"> how to summarize to improve their writing.</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write</w:t>
            </w:r>
            <w:proofErr w:type="gramEnd"/>
            <w:r>
              <w:rPr>
                <w:rFonts w:ascii="Times New Roman" w:eastAsia="Times New Roman" w:hAnsi="Times New Roman" w:cs="Times New Roman"/>
                <w:sz w:val="20"/>
                <w:szCs w:val="20"/>
              </w:rPr>
              <w:t xml:space="preserve"> a coherent, logical and organized opinion essay with a thesis statement, introduction, body paragraphs and conclusion.</w:t>
            </w:r>
          </w:p>
          <w:p w:rsidR="000D2270" w:rsidRDefault="00815A3F">
            <w:pPr>
              <w:numPr>
                <w:ilvl w:val="0"/>
                <w:numId w:val="58"/>
              </w:numPr>
              <w:pBdr>
                <w:top w:val="nil"/>
                <w:left w:val="nil"/>
                <w:bottom w:val="nil"/>
                <w:right w:val="nil"/>
                <w:between w:val="nil"/>
              </w:pBdr>
              <w:spacing w:line="276" w:lineRule="auto"/>
              <w:ind w:left="36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produce</w:t>
            </w:r>
            <w:proofErr w:type="gramEnd"/>
            <w:r>
              <w:rPr>
                <w:rFonts w:ascii="Times New Roman" w:eastAsia="Times New Roman" w:hAnsi="Times New Roman" w:cs="Times New Roman"/>
                <w:sz w:val="20"/>
                <w:szCs w:val="20"/>
              </w:rPr>
              <w:t xml:space="preserve"> a written response based on the information in the reading and listening texts.</w:t>
            </w:r>
          </w:p>
          <w:p w:rsidR="000D2270" w:rsidRDefault="000D2270">
            <w:pPr>
              <w:pBdr>
                <w:top w:val="nil"/>
                <w:left w:val="nil"/>
                <w:bottom w:val="nil"/>
                <w:right w:val="nil"/>
                <w:between w:val="nil"/>
              </w:pBdr>
              <w:spacing w:after="200" w:line="276" w:lineRule="auto"/>
              <w:ind w:left="360"/>
              <w:jc w:val="both"/>
              <w:rPr>
                <w:rFonts w:ascii="Times New Roman" w:eastAsia="Times New Roman" w:hAnsi="Times New Roman" w:cs="Times New Roman"/>
                <w:sz w:val="20"/>
                <w:szCs w:val="20"/>
              </w:rPr>
            </w:pPr>
          </w:p>
          <w:p w:rsidR="000D2270" w:rsidRDefault="00815A3F">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b/>
                <w:sz w:val="20"/>
                <w:szCs w:val="20"/>
              </w:rPr>
              <w:t>An essay</w:t>
            </w:r>
            <w:r>
              <w:rPr>
                <w:rFonts w:ascii="Times New Roman" w:eastAsia="Times New Roman" w:hAnsi="Times New Roman" w:cs="Times New Roman"/>
                <w:sz w:val="20"/>
                <w:szCs w:val="20"/>
              </w:rPr>
              <w:t xml:space="preserve"> is at upper-intermediate level and expected to contain minimum 300 words.</w:t>
            </w:r>
          </w:p>
          <w:p w:rsidR="000D2270" w:rsidRDefault="00815A3F">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 response</w:t>
            </w:r>
            <w:r>
              <w:rPr>
                <w:rFonts w:ascii="Times New Roman" w:eastAsia="Times New Roman" w:hAnsi="Times New Roman" w:cs="Times New Roman"/>
                <w:sz w:val="20"/>
                <w:szCs w:val="20"/>
              </w:rPr>
              <w:t xml:space="preserve"> is at upper-intermediate level and expected to contain between 150-225 words.</w:t>
            </w:r>
          </w:p>
          <w:p w:rsidR="000D2270" w:rsidRDefault="000D2270">
            <w:pPr>
              <w:jc w:val="both"/>
              <w:rPr>
                <w:rFonts w:ascii="Times New Roman" w:eastAsia="Times New Roman" w:hAnsi="Times New Roman" w:cs="Times New Roman"/>
                <w:sz w:val="20"/>
                <w:szCs w:val="20"/>
              </w:rPr>
            </w:pPr>
          </w:p>
        </w:tc>
        <w:tc>
          <w:tcPr>
            <w:tcW w:w="2669" w:type="dxa"/>
          </w:tcPr>
          <w:p w:rsidR="000D2270" w:rsidRDefault="00815A3F">
            <w:pPr>
              <w:numPr>
                <w:ilvl w:val="0"/>
                <w:numId w:val="31"/>
              </w:numPr>
              <w:pBdr>
                <w:top w:val="nil"/>
                <w:left w:val="nil"/>
                <w:bottom w:val="nil"/>
                <w:right w:val="nil"/>
                <w:between w:val="nil"/>
              </w:pBdr>
              <w:tabs>
                <w:tab w:val="left" w:pos="351"/>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Writing Assignments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Midterm Exams</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Mid-Year Exam</w:t>
            </w:r>
          </w:p>
          <w:p w:rsidR="000D2270" w:rsidRDefault="00815A3F">
            <w:pPr>
              <w:numPr>
                <w:ilvl w:val="0"/>
                <w:numId w:val="62"/>
              </w:numPr>
              <w:pBdr>
                <w:top w:val="nil"/>
                <w:left w:val="nil"/>
                <w:bottom w:val="nil"/>
                <w:right w:val="nil"/>
                <w:between w:val="nil"/>
              </w:pBdr>
              <w:tabs>
                <w:tab w:val="left" w:pos="317"/>
              </w:tabs>
              <w:spacing w:line="276" w:lineRule="auto"/>
              <w:ind w:left="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End-Year Exam</w:t>
            </w:r>
          </w:p>
          <w:p w:rsidR="000D2270" w:rsidRDefault="000D2270">
            <w:pPr>
              <w:pBdr>
                <w:top w:val="nil"/>
                <w:left w:val="nil"/>
                <w:bottom w:val="nil"/>
                <w:right w:val="nil"/>
                <w:between w:val="nil"/>
              </w:pBdr>
              <w:tabs>
                <w:tab w:val="left" w:pos="317"/>
              </w:tabs>
              <w:spacing w:after="200" w:line="276" w:lineRule="auto"/>
              <w:ind w:left="34"/>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tbl>
      <w:tblPr>
        <w:tblStyle w:val="aff2"/>
        <w:tblW w:w="1394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669"/>
        <w:gridCol w:w="2104"/>
        <w:gridCol w:w="2249"/>
        <w:gridCol w:w="6534"/>
        <w:gridCol w:w="2392"/>
      </w:tblGrid>
      <w:tr w:rsidR="000D2270">
        <w:tc>
          <w:tcPr>
            <w:tcW w:w="669" w:type="dxa"/>
            <w:shd w:val="clear" w:color="auto" w:fill="BFBFBF"/>
          </w:tcPr>
          <w:p w:rsidR="000D2270" w:rsidRDefault="000D2270">
            <w:pPr>
              <w:rPr>
                <w:rFonts w:ascii="Times New Roman" w:eastAsia="Times New Roman" w:hAnsi="Times New Roman" w:cs="Times New Roman"/>
                <w:sz w:val="24"/>
                <w:szCs w:val="24"/>
              </w:rPr>
            </w:pPr>
          </w:p>
        </w:tc>
        <w:tc>
          <w:tcPr>
            <w:tcW w:w="2104"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NEEDS</w:t>
            </w:r>
          </w:p>
        </w:tc>
        <w:tc>
          <w:tcPr>
            <w:tcW w:w="2249"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GOALS</w:t>
            </w:r>
          </w:p>
        </w:tc>
        <w:tc>
          <w:tcPr>
            <w:tcW w:w="6534"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OBJECTIVES</w:t>
            </w:r>
          </w:p>
        </w:tc>
        <w:tc>
          <w:tcPr>
            <w:tcW w:w="2392"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TOOLS</w:t>
            </w:r>
          </w:p>
        </w:tc>
      </w:tr>
      <w:tr w:rsidR="000D2270">
        <w:trPr>
          <w:trHeight w:val="2151"/>
        </w:trPr>
        <w:tc>
          <w:tcPr>
            <w:tcW w:w="669" w:type="dxa"/>
            <w:shd w:val="clear" w:color="auto" w:fill="BFBFBF"/>
          </w:tcPr>
          <w:p w:rsidR="000D2270" w:rsidRDefault="00815A3F">
            <w:pPr>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LISTENING &amp; SPEAK</w:t>
            </w:r>
            <w:r>
              <w:rPr>
                <w:rFonts w:ascii="Times New Roman" w:eastAsia="Times New Roman" w:hAnsi="Times New Roman" w:cs="Times New Roman"/>
                <w:b/>
                <w:sz w:val="20"/>
                <w:szCs w:val="20"/>
              </w:rPr>
              <w:lastRenderedPageBreak/>
              <w:t>ING</w:t>
            </w:r>
          </w:p>
        </w:tc>
        <w:tc>
          <w:tcPr>
            <w:tcW w:w="2104" w:type="dxa"/>
          </w:tcPr>
          <w:p w:rsidR="000D2270" w:rsidRDefault="00815A3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Students need to be able to understand spoken materials in various academic and social topics and demonstrate ability to express themselves in a variety of social and academic texts.</w:t>
            </w:r>
          </w:p>
          <w:p w:rsidR="000D2270" w:rsidRDefault="000D2270">
            <w:pPr>
              <w:spacing w:line="276" w:lineRule="auto"/>
              <w:rPr>
                <w:rFonts w:ascii="Times New Roman" w:eastAsia="Times New Roman" w:hAnsi="Times New Roman" w:cs="Times New Roman"/>
                <w:sz w:val="20"/>
                <w:szCs w:val="20"/>
              </w:rPr>
            </w:pPr>
          </w:p>
        </w:tc>
        <w:tc>
          <w:tcPr>
            <w:tcW w:w="2249" w:type="dxa"/>
          </w:tcPr>
          <w:p w:rsidR="000D2270" w:rsidRDefault="00815A3F">
            <w:pPr>
              <w:spacing w:line="276" w:lineRule="auto"/>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students will acquire necessary listening skills in order to follow and comprehend discourse such as lectures, conversations, interviews and discussions, and they will develop adequate speaking skills to communicate </w:t>
            </w:r>
            <w:r>
              <w:rPr>
                <w:rFonts w:ascii="Times New Roman" w:eastAsia="Times New Roman" w:hAnsi="Times New Roman" w:cs="Times New Roman"/>
                <w:sz w:val="20"/>
                <w:szCs w:val="20"/>
              </w:rPr>
              <w:lastRenderedPageBreak/>
              <w:t>effectively to follow academic courses at university level.</w:t>
            </w:r>
          </w:p>
          <w:p w:rsidR="000D2270" w:rsidRDefault="000D2270">
            <w:pPr>
              <w:rPr>
                <w:rFonts w:ascii="Times New Roman" w:eastAsia="Times New Roman" w:hAnsi="Times New Roman" w:cs="Times New Roman"/>
                <w:sz w:val="20"/>
                <w:szCs w:val="20"/>
              </w:rPr>
            </w:pPr>
          </w:p>
        </w:tc>
        <w:tc>
          <w:tcPr>
            <w:tcW w:w="6534" w:type="dxa"/>
          </w:tcPr>
          <w:p w:rsidR="000D2270" w:rsidRDefault="00815A3F">
            <w:p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By the end of the program, students will be able to:</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main ideas </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important details</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distinguish more important ideas from less important ones</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learn to use strategies to listen actively</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learn strategies to take clear notes</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their notes to organize their ideas</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words and/or phrases related to the topic </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draw inferences relying on the context</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express themselves fluently</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express themselves with acceptable accuracy</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convey their ideas clearly</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participate in discussions</w:t>
            </w:r>
          </w:p>
          <w:p w:rsidR="000D2270" w:rsidRDefault="00815A3F">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analyze and </w:t>
            </w:r>
            <w:r w:rsidR="000B4096">
              <w:rPr>
                <w:rFonts w:ascii="Times New Roman" w:eastAsia="Times New Roman" w:hAnsi="Times New Roman" w:cs="Times New Roman"/>
                <w:sz w:val="20"/>
                <w:szCs w:val="20"/>
              </w:rPr>
              <w:t>synthesis</w:t>
            </w:r>
            <w:r>
              <w:rPr>
                <w:rFonts w:ascii="Times New Roman" w:eastAsia="Times New Roman" w:hAnsi="Times New Roman" w:cs="Times New Roman"/>
                <w:sz w:val="20"/>
                <w:szCs w:val="20"/>
              </w:rPr>
              <w:t xml:space="preserve"> information presented in different sources</w:t>
            </w:r>
          </w:p>
          <w:p w:rsidR="000D2270" w:rsidRDefault="000D2270">
            <w:pPr>
              <w:pBdr>
                <w:top w:val="nil"/>
                <w:left w:val="nil"/>
                <w:bottom w:val="nil"/>
                <w:right w:val="nil"/>
                <w:between w:val="nil"/>
              </w:pBdr>
              <w:spacing w:after="200" w:line="276" w:lineRule="auto"/>
              <w:ind w:left="360"/>
              <w:jc w:val="both"/>
              <w:rPr>
                <w:rFonts w:ascii="Times New Roman" w:eastAsia="Times New Roman" w:hAnsi="Times New Roman" w:cs="Times New Roman"/>
                <w:b/>
                <w:sz w:val="20"/>
                <w:szCs w:val="20"/>
              </w:rPr>
            </w:pPr>
          </w:p>
          <w:p w:rsidR="000D2270" w:rsidRDefault="00815A3F">
            <w:pPr>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 listening Text</w:t>
            </w:r>
            <w:r>
              <w:rPr>
                <w:rFonts w:ascii="Times New Roman" w:eastAsia="Times New Roman" w:hAnsi="Times New Roman" w:cs="Times New Roman"/>
                <w:sz w:val="20"/>
                <w:szCs w:val="20"/>
              </w:rPr>
              <w:t xml:space="preserve"> refers to any lecture of upper-intermediate level of at least 600 words.</w:t>
            </w:r>
          </w:p>
        </w:tc>
        <w:tc>
          <w:tcPr>
            <w:tcW w:w="2392" w:type="dxa"/>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LISTENING</w:t>
            </w:r>
          </w:p>
          <w:p w:rsidR="000D2270" w:rsidRDefault="00815A3F">
            <w:pPr>
              <w:numPr>
                <w:ilvl w:val="0"/>
                <w:numId w:val="32"/>
              </w:numPr>
              <w:pBdr>
                <w:top w:val="nil"/>
                <w:left w:val="nil"/>
                <w:bottom w:val="nil"/>
                <w:right w:val="nil"/>
                <w:between w:val="nil"/>
              </w:pBdr>
              <w:tabs>
                <w:tab w:val="left" w:pos="317"/>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Midterm Exams</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Mid-Year Exam</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End-Year Exam</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Quizzes </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Pop Quizzes</w:t>
            </w:r>
          </w:p>
          <w:p w:rsidR="000D2270" w:rsidRDefault="00815A3F">
            <w:pPr>
              <w:numPr>
                <w:ilvl w:val="0"/>
                <w:numId w:val="32"/>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Rubrics</w:t>
            </w:r>
          </w:p>
          <w:p w:rsidR="000D2270" w:rsidRDefault="000D2270">
            <w:pPr>
              <w:rPr>
                <w:rFonts w:ascii="Times New Roman" w:eastAsia="Times New Roman" w:hAnsi="Times New Roman" w:cs="Times New Roman"/>
                <w:sz w:val="20"/>
                <w:szCs w:val="20"/>
              </w:rPr>
            </w:pPr>
          </w:p>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t>SPEAKING</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performance (e.g. group discussions, debates)</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Speaking Exams</w:t>
            </w:r>
          </w:p>
          <w:p w:rsidR="000D2270" w:rsidRDefault="00815A3F">
            <w:pPr>
              <w:numPr>
                <w:ilvl w:val="0"/>
                <w:numId w:val="3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Rubrics</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D2270" w:rsidRDefault="000D2270">
      <w:pPr>
        <w:rPr>
          <w:rFonts w:ascii="Times New Roman" w:eastAsia="Times New Roman" w:hAnsi="Times New Roman" w:cs="Times New Roman"/>
          <w:b/>
          <w:sz w:val="24"/>
          <w:szCs w:val="24"/>
        </w:rPr>
      </w:pPr>
    </w:p>
    <w:p w:rsidR="000B4096" w:rsidRDefault="000B4096">
      <w:pPr>
        <w:rPr>
          <w:rFonts w:ascii="Times New Roman" w:eastAsia="Times New Roman" w:hAnsi="Times New Roman" w:cs="Times New Roman"/>
          <w:b/>
          <w:sz w:val="24"/>
          <w:szCs w:val="24"/>
        </w:rPr>
      </w:pPr>
    </w:p>
    <w:p w:rsidR="000B4096" w:rsidRDefault="000B4096">
      <w:pPr>
        <w:rPr>
          <w:rFonts w:ascii="Times New Roman" w:eastAsia="Times New Roman" w:hAnsi="Times New Roman" w:cs="Times New Roman"/>
          <w:b/>
          <w:sz w:val="24"/>
          <w:szCs w:val="24"/>
        </w:rPr>
      </w:pPr>
    </w:p>
    <w:p w:rsidR="000B4096" w:rsidRDefault="000B4096">
      <w:pPr>
        <w:rPr>
          <w:rFonts w:ascii="Times New Roman" w:eastAsia="Times New Roman" w:hAnsi="Times New Roman" w:cs="Times New Roman"/>
          <w:b/>
          <w:sz w:val="24"/>
          <w:szCs w:val="24"/>
        </w:rPr>
      </w:pPr>
    </w:p>
    <w:p w:rsidR="000B4096" w:rsidRDefault="000B4096">
      <w:pPr>
        <w:rPr>
          <w:rFonts w:ascii="Times New Roman" w:eastAsia="Times New Roman" w:hAnsi="Times New Roman" w:cs="Times New Roman"/>
          <w:b/>
          <w:sz w:val="24"/>
          <w:szCs w:val="24"/>
        </w:rPr>
      </w:pPr>
    </w:p>
    <w:p w:rsidR="000B4096" w:rsidRDefault="000B4096">
      <w:pPr>
        <w:rPr>
          <w:rFonts w:ascii="Times New Roman" w:eastAsia="Times New Roman" w:hAnsi="Times New Roman" w:cs="Times New Roman"/>
          <w:b/>
          <w:sz w:val="24"/>
          <w:szCs w:val="24"/>
        </w:rPr>
      </w:pPr>
    </w:p>
    <w:p w:rsidR="000D2270" w:rsidRDefault="000D2270">
      <w:pPr>
        <w:pStyle w:val="Title"/>
        <w:jc w:val="left"/>
      </w:pPr>
    </w:p>
    <w:p w:rsidR="000D2270" w:rsidRDefault="000D2270">
      <w:pPr>
        <w:pStyle w:val="Title"/>
        <w:jc w:val="left"/>
      </w:pPr>
    </w:p>
    <w:p w:rsidR="000D2270" w:rsidRDefault="00815A3F">
      <w:pPr>
        <w:pStyle w:val="Title"/>
        <w:shd w:val="clear" w:color="auto" w:fill="BFBFBF"/>
        <w:ind w:right="66"/>
      </w:pPr>
      <w:r>
        <w:lastRenderedPageBreak/>
        <w:t>APPENDIX E</w:t>
      </w:r>
    </w:p>
    <w:p w:rsidR="000D2270" w:rsidRDefault="00815A3F">
      <w:pPr>
        <w:pStyle w:val="Title"/>
        <w:shd w:val="clear" w:color="auto" w:fill="BFBFBF"/>
        <w:ind w:right="66"/>
      </w:pPr>
      <w:r>
        <w:t>SCOPE AND SEQUENCE: B1+ LEVEL</w:t>
      </w:r>
    </w:p>
    <w:p w:rsidR="000D2270" w:rsidRDefault="000D2270">
      <w:pPr>
        <w:pStyle w:val="Title"/>
      </w:pPr>
    </w:p>
    <w:tbl>
      <w:tblPr>
        <w:tblStyle w:val="aff3"/>
        <w:tblW w:w="13091"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507"/>
        <w:gridCol w:w="4902"/>
        <w:gridCol w:w="2161"/>
        <w:gridCol w:w="2658"/>
        <w:gridCol w:w="2863"/>
      </w:tblGrid>
      <w:tr w:rsidR="000D2270">
        <w:trPr>
          <w:jc w:val="center"/>
        </w:trPr>
        <w:tc>
          <w:tcPr>
            <w:tcW w:w="507" w:type="dxa"/>
            <w:vMerge w:val="restart"/>
            <w:shd w:val="clear" w:color="auto" w:fill="BFBFBF"/>
          </w:tcPr>
          <w:p w:rsidR="000D2270" w:rsidRDefault="00815A3F">
            <w:pPr>
              <w:pStyle w:val="Title"/>
            </w:pPr>
            <w:r>
              <w:t>B1</w:t>
            </w:r>
            <w:proofErr w:type="gramStart"/>
            <w:r>
              <w:t>+  LEVEL</w:t>
            </w:r>
            <w:proofErr w:type="gramEnd"/>
          </w:p>
        </w:tc>
        <w:tc>
          <w:tcPr>
            <w:tcW w:w="4902"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BASIC ENGLISH</w:t>
            </w:r>
          </w:p>
        </w:tc>
        <w:tc>
          <w:tcPr>
            <w:tcW w:w="2161"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w:t>
            </w:r>
          </w:p>
        </w:tc>
        <w:tc>
          <w:tcPr>
            <w:tcW w:w="2658"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WRITING</w:t>
            </w:r>
          </w:p>
        </w:tc>
        <w:tc>
          <w:tcPr>
            <w:tcW w:w="2863"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LISTENING &amp; SPEAKING</w:t>
            </w:r>
          </w:p>
        </w:tc>
      </w:tr>
      <w:tr w:rsidR="000D2270">
        <w:trPr>
          <w:trHeight w:val="1896"/>
          <w:jc w:val="center"/>
        </w:trPr>
        <w:tc>
          <w:tcPr>
            <w:tcW w:w="507" w:type="dxa"/>
            <w:vMerge/>
            <w:shd w:val="clear" w:color="auto" w:fill="BFBFBF"/>
          </w:tcPr>
          <w:p w:rsidR="000D2270" w:rsidRDefault="000D227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4902" w:type="dxa"/>
          </w:tcPr>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the past simple and present perfect to talk about experiences,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simple and compound sentences,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compound sentences using coordinators,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use general, academic, and technical vocabulary.</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take notes on key information,</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main ideas in paragraphs and longer texts,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cohesion in a paragraph,</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common academic nouns,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for and give definitions and short explanations,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cohesive language,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a paragraph that includes definition using relative clauses,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evaluate and classifying adjectives,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context,</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noun phrases in descriptions,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main points and descriptive language,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adverbials, to add context and support information to a sentence, </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different positions in a lecture,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supporting arguments,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notes on a student presentation, </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noun phrases to summarize ideas,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Build word families using affixes,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report structures,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examples and explanations,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Use essay verbs,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references to visual information,</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other people’s ideas,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linking expressions,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Analyaze</w:t>
            </w:r>
            <w:proofErr w:type="spellEnd"/>
            <w:r>
              <w:rPr>
                <w:rFonts w:ascii="Times New Roman" w:eastAsia="Times New Roman" w:hAnsi="Times New Roman" w:cs="Times New Roman"/>
                <w:sz w:val="20"/>
                <w:szCs w:val="20"/>
              </w:rPr>
              <w:t xml:space="preserve"> descriptions of similarity and difference,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Compare and contrast different pieces </w:t>
            </w:r>
            <w:proofErr w:type="spellStart"/>
            <w:r>
              <w:rPr>
                <w:rFonts w:ascii="Times New Roman" w:eastAsia="Times New Roman" w:hAnsi="Times New Roman" w:cs="Times New Roman"/>
                <w:sz w:val="20"/>
                <w:szCs w:val="20"/>
              </w:rPr>
              <w:t>od</w:t>
            </w:r>
            <w:proofErr w:type="spellEnd"/>
            <w:r>
              <w:rPr>
                <w:rFonts w:ascii="Times New Roman" w:eastAsia="Times New Roman" w:hAnsi="Times New Roman" w:cs="Times New Roman"/>
                <w:sz w:val="20"/>
                <w:szCs w:val="20"/>
              </w:rPr>
              <w:t xml:space="preserve"> research,</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evaluate authorial stance,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comparative and contrasting structures,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and analyze maximizing and minimizing language, </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 arguments for and against,</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main arguments,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use the language of problems and solutions,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w:t>
            </w:r>
            <w:proofErr w:type="spellStart"/>
            <w:r>
              <w:rPr>
                <w:rFonts w:ascii="Times New Roman" w:eastAsia="Times New Roman" w:hAnsi="Times New Roman" w:cs="Times New Roman"/>
                <w:sz w:val="20"/>
                <w:szCs w:val="20"/>
              </w:rPr>
              <w:t>wh</w:t>
            </w:r>
            <w:proofErr w:type="spellEnd"/>
            <w:r>
              <w:rPr>
                <w:rFonts w:ascii="Times New Roman" w:eastAsia="Times New Roman" w:hAnsi="Times New Roman" w:cs="Times New Roman"/>
                <w:sz w:val="20"/>
                <w:szCs w:val="20"/>
              </w:rPr>
              <w:t>- structures to signal and focus key points,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notice down cause and effect relations in a lecture,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key cause and effect language,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related ideas and use cautious language,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stance in cause and effect relationships,</w:t>
            </w:r>
          </w:p>
          <w:p w:rsidR="000D2270" w:rsidRDefault="00815A3F">
            <w:pPr>
              <w:numPr>
                <w:ilvl w:val="0"/>
                <w:numId w:val="22"/>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cause and effect connections through appropriate language. </w:t>
            </w:r>
          </w:p>
        </w:tc>
        <w:tc>
          <w:tcPr>
            <w:tcW w:w="2161" w:type="dxa"/>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texts appropriate to the level on a variety of topics both academic and general:</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Skim and scan for key information</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express main ideas and details to understand important points</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Leave out less important details and summarize information</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Paraphrase important points in a reading</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 inferences</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outlines and categorize information</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surrounding information to understand meaning, details, and inferences</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 writer’s attitude</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Summarize a text and relate it to a listening on the same topic</w:t>
            </w:r>
          </w:p>
          <w:p w:rsidR="000D2270" w:rsidRDefault="00815A3F">
            <w:pPr>
              <w:numPr>
                <w:ilvl w:val="0"/>
                <w:numId w:val="61"/>
              </w:numPr>
              <w:pBdr>
                <w:top w:val="nil"/>
                <w:left w:val="nil"/>
                <w:bottom w:val="nil"/>
                <w:right w:val="nil"/>
                <w:between w:val="nil"/>
              </w:pBdr>
              <w:spacing w:after="200" w:line="276" w:lineRule="auto"/>
            </w:pPr>
            <w:r>
              <w:rPr>
                <w:rFonts w:ascii="Times New Roman" w:eastAsia="Times New Roman" w:hAnsi="Times New Roman" w:cs="Times New Roman"/>
                <w:sz w:val="20"/>
                <w:szCs w:val="20"/>
              </w:rPr>
              <w:t>Contrast opinions from two sources</w:t>
            </w:r>
          </w:p>
        </w:tc>
        <w:tc>
          <w:tcPr>
            <w:tcW w:w="2658" w:type="dxa"/>
          </w:tcPr>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Write paragraphs with a topic sentence containing the main idea, supporting sentences explained by supporting details, and a concluding sentence summarizing the main points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Turn the paragraphs into an essay composed of an introductory paragraph, supporting paragraphs, and a concluding paragraph</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a clear thesis statement that has two main parts: a topic and a controlling idea</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types of introductory paragraphs and use them in essays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Improve body paragraphs with examples, specific facts, and anecdotes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paragraphs using cohesion, coherence, and unity skills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Write an effective concluding paragraph </w:t>
            </w:r>
            <w:r>
              <w:rPr>
                <w:rFonts w:ascii="Times New Roman" w:eastAsia="Times New Roman" w:hAnsi="Times New Roman" w:cs="Times New Roman"/>
                <w:sz w:val="20"/>
                <w:szCs w:val="20"/>
              </w:rPr>
              <w:lastRenderedPageBreak/>
              <w:t>consisting of a summary of the main points, a restatement of the thesis statement and / or a final comment</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Eliminate irrelevant ideas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outlines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cohesive devices like connectors, pronouns, and articles to improve their essays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Avoid using fragments, run-on sentences, and comma splices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mechanics such as punctuation in their essays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well-organized opinion essays</w:t>
            </w:r>
          </w:p>
          <w:p w:rsidR="000D2270" w:rsidRDefault="00815A3F">
            <w:pPr>
              <w:numPr>
                <w:ilvl w:val="0"/>
                <w:numId w:val="69"/>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and extract the main ideas and details from a written and a spoken passage, and then to reproduce this information in coherent writing </w:t>
            </w:r>
          </w:p>
        </w:tc>
        <w:tc>
          <w:tcPr>
            <w:tcW w:w="2863" w:type="dxa"/>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listening passages appropriate to the level</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 predictions about what the lecturer will cover before listening</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Listen for main ideas and details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topics through questions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sequence markers to distinguish different ideas and better organize their notes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cues to understand problems and possible solutions to those problems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rhetorical questions and make guesses about the listening text</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the lecturer’s point of view</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Come up with different ways of taking notes using symbols and abbreviations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Organize main ideas and details while note-taking</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cues the lecturers use when focusing on examples, cause and effect </w:t>
            </w:r>
            <w:r>
              <w:rPr>
                <w:rFonts w:ascii="Times New Roman" w:eastAsia="Times New Roman" w:hAnsi="Times New Roman" w:cs="Times New Roman"/>
                <w:sz w:val="20"/>
                <w:szCs w:val="20"/>
              </w:rPr>
              <w:lastRenderedPageBreak/>
              <w:t>relationships, and comparison and contrast</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key terms and definitions during lectures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 and paraphrase what they hear and relate it to a reading</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place in discussions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Ask for clarification or confirmation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Express their opinions to agree or disagree in a discussion or conversation</w:t>
            </w:r>
          </w:p>
          <w:p w:rsidR="000D2270"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Offer a fact or give examples</w:t>
            </w:r>
          </w:p>
          <w:p w:rsidR="000D2270" w:rsidRDefault="00815A3F">
            <w:pPr>
              <w:numPr>
                <w:ilvl w:val="0"/>
                <w:numId w:val="6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Paraphrase oral and written text</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815A3F">
      <w:pPr>
        <w:pStyle w:val="Title"/>
        <w:shd w:val="clear" w:color="auto" w:fill="BFBFBF"/>
        <w:ind w:left="1360" w:firstLine="680"/>
      </w:pPr>
      <w:r>
        <w:t xml:space="preserve">SCOPE AND SEQUENCE: B1 LEVEL                                                                                </w:t>
      </w:r>
    </w:p>
    <w:p w:rsidR="000D2270" w:rsidRDefault="000D2270">
      <w:pPr>
        <w:pStyle w:val="Title"/>
      </w:pPr>
    </w:p>
    <w:tbl>
      <w:tblPr>
        <w:tblStyle w:val="aff4"/>
        <w:tblW w:w="13041" w:type="dxa"/>
        <w:tblInd w:w="675"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675"/>
        <w:gridCol w:w="4711"/>
        <w:gridCol w:w="2013"/>
        <w:gridCol w:w="2807"/>
        <w:gridCol w:w="2835"/>
      </w:tblGrid>
      <w:tr w:rsidR="000D2270">
        <w:tc>
          <w:tcPr>
            <w:tcW w:w="675" w:type="dxa"/>
            <w:vMerge w:val="restart"/>
            <w:shd w:val="clear" w:color="auto" w:fill="BFBFBF"/>
          </w:tcPr>
          <w:p w:rsidR="000D2270" w:rsidRDefault="00815A3F">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B1  LEVEL</w:t>
            </w:r>
          </w:p>
        </w:tc>
        <w:tc>
          <w:tcPr>
            <w:tcW w:w="4711"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BASIC ENGLISH</w:t>
            </w:r>
          </w:p>
        </w:tc>
        <w:tc>
          <w:tcPr>
            <w:tcW w:w="2013"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w:t>
            </w:r>
          </w:p>
        </w:tc>
        <w:tc>
          <w:tcPr>
            <w:tcW w:w="2807"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WRITING</w:t>
            </w:r>
          </w:p>
        </w:tc>
        <w:tc>
          <w:tcPr>
            <w:tcW w:w="2835" w:type="dxa"/>
            <w:shd w:val="clear" w:color="auto" w:fill="BFBFBF"/>
          </w:tcPr>
          <w:p w:rsidR="000D2270" w:rsidRDefault="00815A3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LISTENING &amp; SPEAKING</w:t>
            </w:r>
          </w:p>
        </w:tc>
      </w:tr>
      <w:tr w:rsidR="000D2270">
        <w:trPr>
          <w:trHeight w:val="1896"/>
        </w:trPr>
        <w:tc>
          <w:tcPr>
            <w:tcW w:w="675" w:type="dxa"/>
            <w:vMerge/>
            <w:shd w:val="clear" w:color="auto" w:fill="BFBFBF"/>
          </w:tcPr>
          <w:p w:rsidR="000D2270" w:rsidRDefault="000D227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4711" w:type="dxa"/>
          </w:tcPr>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continuous and perfect aspect,</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idioms and collocation,</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present perfect simple and continuous,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indirect questions,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adverbs,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similarities and differences,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solutions to problems, make a short presentation,</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the key language of agreeing and disagreeing, polite questions,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quantifiers,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Definite and zero articles,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prefix self- and abstract nouns,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idioms to talk about experiences,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key language of emphasis and comparison,</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key words and essay writing,</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future continuous and, going to, present continuous,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future perfect simple, future simple,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medical terms and personality adjectives,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stressed syllables,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Make recommendations,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modal verbs and ways of expressing ability, possibility and obligation (past and future),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words from the text,</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 future predictions,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key language of meetings and summarizing,</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a describing information in a table using comparative and contrasting structures.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used to, would and get used to,</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genres and idiomatic expressions,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the key language of persuading,</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the passive,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prefixes,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ideas and compare features,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and share information on a certain topic,</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Key language of talking about requirements,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verb patterns and causatives,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collocations and abstract nouns,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ungradable adjectives and position of adverbs,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adverb and adjective collocation and order of adjectives,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Justify opinions and identify arguments,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Justify opinions,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the key language of discussing implications and offering counter arguments,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relative clauses and reduction of relative clauses,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word formation and idioms with mind,</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the key language of giving and reacting to advice,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Revise reported speech and reporting verbs,</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adjectives related with culture,</w:t>
            </w:r>
          </w:p>
          <w:p w:rsidR="000D2270" w:rsidRDefault="00815A3F">
            <w:pPr>
              <w:numPr>
                <w:ilvl w:val="0"/>
                <w:numId w:val="22"/>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Revise first, second, third and mixed conditionals,</w:t>
            </w:r>
          </w:p>
          <w:p w:rsidR="000D2270" w:rsidRDefault="00815A3F">
            <w:pPr>
              <w:numPr>
                <w:ilvl w:val="0"/>
                <w:numId w:val="22"/>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opposites (prefixes).</w:t>
            </w:r>
          </w:p>
        </w:tc>
        <w:tc>
          <w:tcPr>
            <w:tcW w:w="2013" w:type="dxa"/>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texts appropriate to the level on a variety of topics both academic and general:</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Skim and scan for key information</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express main ideas and details to understand important points</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Leave out less important details and summarize information</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Paraphrase important points in a reading</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 inferences</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Complete outlines and categorize information</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surrounding information to understand meaning, details, and inferences</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 writer’s attitude</w:t>
            </w:r>
          </w:p>
          <w:p w:rsidR="000D2270" w:rsidRDefault="00815A3F">
            <w:pPr>
              <w:numPr>
                <w:ilvl w:val="0"/>
                <w:numId w:val="61"/>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 a text and relate it to a listening on the same topic</w:t>
            </w:r>
          </w:p>
          <w:p w:rsidR="000D2270" w:rsidRDefault="00815A3F">
            <w:pPr>
              <w:numPr>
                <w:ilvl w:val="0"/>
                <w:numId w:val="61"/>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Contrast opinions from two sources</w:t>
            </w:r>
          </w:p>
        </w:tc>
        <w:tc>
          <w:tcPr>
            <w:tcW w:w="2807" w:type="dxa"/>
          </w:tcPr>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Write paragraphs with a topic sentence containing the main idea, supporting sentences explained by supporting details, and a concluding sentence summarizing the main points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Turn the paragraphs into an essay composed of an introductory paragraph, supporting paragraphs, and a concluding paragraph</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a clear thesis statement that has two main parts: a topic and a controlling idea</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types of introductory paragraphs and use them in essays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Improve body paragraphs with examples, specific facts, and anecdotes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paragraphs using cohesion, coherence, and unity skills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an effective concluding paragraph consisting of a summary of the main points, a restatement of the thesis statement and / or a final comment</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Eliminate irrelevant ideas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outlines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cohesive devices like connectors, pronouns, and articles to improve their essays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Avoid using fragments, run-on sentences, and comma splices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mechanics such as punctuation in their essays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Write well-organized opinion essays</w:t>
            </w:r>
          </w:p>
          <w:p w:rsidR="000D2270"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extract the main ideas and details from a written and a spoken passage, and then to reproduce this information in coherent writing</w:t>
            </w:r>
          </w:p>
        </w:tc>
        <w:tc>
          <w:tcPr>
            <w:tcW w:w="2835" w:type="dxa"/>
          </w:tcPr>
          <w:p w:rsidR="000D2270" w:rsidRDefault="00815A3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listening passages appropriate to the level</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 predictions about what the lecturer will cover before listening</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Listen for main ideas and details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topics through questions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sequence markers to distinguish different ideas and better organize their notes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cues to understand problems and possible solutions to those problems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rhetorical questions and make guesses about the listening text</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the lecturer’s point of view</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Come up with different ways of taking notes using symbols and abbreviations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Organize main ideas and details while note-taking</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cues the lecturers use when focusing on examples, cause and effect relationships, and comparison and contrast</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key terms and definitions during lectures</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 and paraphrase what they hear and relate it to a reading</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place in discussions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Ask for clarification or confirmation </w:t>
            </w:r>
          </w:p>
          <w:p w:rsidR="000D2270"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Express their opinions to agree or disagree in a discussion or conversation</w:t>
            </w:r>
          </w:p>
          <w:p w:rsidR="000D2270"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Offer a fact or give examples</w:t>
            </w:r>
          </w:p>
          <w:p w:rsidR="000D2270" w:rsidRDefault="00815A3F">
            <w:pPr>
              <w:numPr>
                <w:ilvl w:val="0"/>
                <w:numId w:val="69"/>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Paraphrase oral and written text</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Pr="000B4096" w:rsidRDefault="000B4096" w:rsidP="000B4096">
      <w:pPr>
        <w:pStyle w:val="Title"/>
        <w:shd w:val="clear" w:color="auto" w:fill="BFBFBF"/>
        <w:ind w:left="2880" w:right="-76" w:firstLine="720"/>
        <w:jc w:val="left"/>
      </w:pPr>
      <w:r>
        <w:t xml:space="preserve">           </w:t>
      </w:r>
      <w:r w:rsidR="00815A3F" w:rsidRPr="000B4096">
        <w:t>SCOPE AND SEQUENCE: A2 LEVEL</w:t>
      </w:r>
    </w:p>
    <w:p w:rsidR="000D2270" w:rsidRPr="000B4096" w:rsidRDefault="000D2270">
      <w:pPr>
        <w:pStyle w:val="Title"/>
        <w:shd w:val="clear" w:color="auto" w:fill="FFFFFF"/>
      </w:pPr>
    </w:p>
    <w:tbl>
      <w:tblPr>
        <w:tblStyle w:val="aff5"/>
        <w:tblW w:w="141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675"/>
        <w:gridCol w:w="4536"/>
        <w:gridCol w:w="2268"/>
        <w:gridCol w:w="2835"/>
        <w:gridCol w:w="3828"/>
      </w:tblGrid>
      <w:tr w:rsidR="000D2270" w:rsidRPr="000B4096">
        <w:tc>
          <w:tcPr>
            <w:tcW w:w="675" w:type="dxa"/>
            <w:vMerge w:val="restart"/>
            <w:shd w:val="clear" w:color="auto" w:fill="BFBFBF"/>
          </w:tcPr>
          <w:p w:rsidR="000D2270" w:rsidRPr="000B4096" w:rsidRDefault="00815A3F">
            <w:pPr>
              <w:ind w:left="113" w:right="113"/>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A2  LEVEL</w:t>
            </w:r>
          </w:p>
        </w:tc>
        <w:tc>
          <w:tcPr>
            <w:tcW w:w="4536"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BASIC ENGLISH/ MAIN COURSE</w:t>
            </w:r>
          </w:p>
        </w:tc>
        <w:tc>
          <w:tcPr>
            <w:tcW w:w="2268"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READING</w:t>
            </w:r>
          </w:p>
        </w:tc>
        <w:tc>
          <w:tcPr>
            <w:tcW w:w="2835"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WRITING</w:t>
            </w:r>
          </w:p>
        </w:tc>
        <w:tc>
          <w:tcPr>
            <w:tcW w:w="3828"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LISTENING &amp; SPEAKING</w:t>
            </w:r>
          </w:p>
        </w:tc>
      </w:tr>
      <w:tr w:rsidR="000D2270" w:rsidRPr="000B4096">
        <w:trPr>
          <w:trHeight w:val="557"/>
        </w:trPr>
        <w:tc>
          <w:tcPr>
            <w:tcW w:w="675" w:type="dxa"/>
            <w:vMerge/>
            <w:shd w:val="clear" w:color="auto" w:fill="BFBFBF"/>
          </w:tcPr>
          <w:p w:rsidR="000D2270" w:rsidRPr="000B4096" w:rsidRDefault="000D227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4536" w:type="dxa"/>
          </w:tcPr>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simple present tense with frequency words.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Form </w:t>
            </w:r>
            <w:proofErr w:type="spellStart"/>
            <w:r w:rsidRPr="000B4096">
              <w:rPr>
                <w:rFonts w:ascii="Times New Roman" w:eastAsia="Times New Roman" w:hAnsi="Times New Roman" w:cs="Times New Roman"/>
                <w:sz w:val="20"/>
                <w:szCs w:val="20"/>
              </w:rPr>
              <w:t>wh</w:t>
            </w:r>
            <w:proofErr w:type="spellEnd"/>
            <w:r w:rsidRPr="000B4096">
              <w:rPr>
                <w:rFonts w:ascii="Times New Roman" w:eastAsia="Times New Roman" w:hAnsi="Times New Roman" w:cs="Times New Roman"/>
                <w:sz w:val="20"/>
                <w:szCs w:val="20"/>
              </w:rPr>
              <w:t>- questions.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the simple present and the present continuous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Use the future tenses with </w:t>
            </w:r>
            <w:r w:rsidRPr="000B4096">
              <w:rPr>
                <w:rFonts w:ascii="Times New Roman" w:eastAsia="Times New Roman" w:hAnsi="Times New Roman" w:cs="Times New Roman"/>
                <w:i/>
                <w:sz w:val="20"/>
                <w:szCs w:val="20"/>
              </w:rPr>
              <w:t>will</w:t>
            </w:r>
            <w:r w:rsidRPr="000B4096">
              <w:rPr>
                <w:rFonts w:ascii="Times New Roman" w:eastAsia="Times New Roman" w:hAnsi="Times New Roman" w:cs="Times New Roman"/>
                <w:sz w:val="20"/>
                <w:szCs w:val="20"/>
              </w:rPr>
              <w:t xml:space="preserve"> and </w:t>
            </w:r>
            <w:r w:rsidRPr="000B4096">
              <w:rPr>
                <w:rFonts w:ascii="Times New Roman" w:eastAsia="Times New Roman" w:hAnsi="Times New Roman" w:cs="Times New Roman"/>
                <w:i/>
                <w:sz w:val="20"/>
                <w:szCs w:val="20"/>
              </w:rPr>
              <w:t>be going to</w:t>
            </w:r>
            <w:r w:rsidRPr="000B4096">
              <w:rPr>
                <w:rFonts w:ascii="Times New Roman" w:eastAsia="Times New Roman" w:hAnsi="Times New Roman" w:cs="Times New Roman"/>
                <w:sz w:val="20"/>
                <w:szCs w:val="20"/>
              </w:rPr>
              <w:t>.</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the simple past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Recognize the habitual past with </w:t>
            </w:r>
            <w:r w:rsidRPr="000B4096">
              <w:rPr>
                <w:rFonts w:ascii="Times New Roman" w:eastAsia="Times New Roman" w:hAnsi="Times New Roman" w:cs="Times New Roman"/>
                <w:i/>
                <w:sz w:val="20"/>
                <w:szCs w:val="20"/>
              </w:rPr>
              <w:t>used to</w:t>
            </w:r>
            <w:r w:rsidRPr="000B4096">
              <w:rPr>
                <w:rFonts w:ascii="Times New Roman" w:eastAsia="Times New Roman" w:hAnsi="Times New Roman" w:cs="Times New Roman"/>
                <w:sz w:val="20"/>
                <w:szCs w:val="20"/>
              </w:rPr>
              <w:t>.</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possessive forms of nouns and possessive adjectives.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reflexive pronouns.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count and non-count nouns.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articles and indefinite pronouns.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quantity expressions. (some, any, a lot of, much, many, a few, several, a little)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adjectives.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comparative and superlative adjectives.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Use </w:t>
            </w:r>
            <w:r w:rsidRPr="000B4096">
              <w:rPr>
                <w:rFonts w:ascii="Times New Roman" w:eastAsia="Times New Roman" w:hAnsi="Times New Roman" w:cs="Times New Roman"/>
                <w:i/>
                <w:sz w:val="20"/>
                <w:szCs w:val="20"/>
              </w:rPr>
              <w:t>as….as</w:t>
            </w:r>
            <w:r w:rsidRPr="000B4096">
              <w:rPr>
                <w:rFonts w:ascii="Times New Roman" w:eastAsia="Times New Roman" w:hAnsi="Times New Roman" w:cs="Times New Roman"/>
                <w:sz w:val="20"/>
                <w:szCs w:val="20"/>
              </w:rPr>
              <w:t xml:space="preserve">, </w:t>
            </w:r>
            <w:r w:rsidRPr="000B4096">
              <w:rPr>
                <w:rFonts w:ascii="Times New Roman" w:eastAsia="Times New Roman" w:hAnsi="Times New Roman" w:cs="Times New Roman"/>
                <w:i/>
                <w:sz w:val="20"/>
                <w:szCs w:val="20"/>
              </w:rPr>
              <w:t>the same....as</w:t>
            </w:r>
            <w:r w:rsidRPr="000B4096">
              <w:rPr>
                <w:rFonts w:ascii="Times New Roman" w:eastAsia="Times New Roman" w:hAnsi="Times New Roman" w:cs="Times New Roman"/>
                <w:sz w:val="20"/>
                <w:szCs w:val="20"/>
              </w:rPr>
              <w:t>.</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adjectives and adverbs.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time words and time clauses.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Recognize non-action verbs.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the past continuous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simple past and past continuous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modals for permission, requests, desires, offers, advice, necessity and possibility. (can, may, might, could, should, ought to, had better, have to, don’t have to, must, would like)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and differentiate between simple, progressive, and perfect modals.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present perfect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present perfect continuous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passive forms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the simple past and the present perfect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past perfect tense</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the past perfect and past perfect continuous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if and wish clauses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gerunds and infinitives.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used to and be used to.</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adjective clauses.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gerunds and infinitives correctly after verbs.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participle clauses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reported speech correctly</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causative verbs</w:t>
            </w:r>
          </w:p>
          <w:p w:rsidR="000D2270" w:rsidRPr="000B4096" w:rsidRDefault="00815A3F">
            <w:pPr>
              <w:numPr>
                <w:ilvl w:val="0"/>
                <w:numId w:val="24"/>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noun clauses</w:t>
            </w:r>
          </w:p>
          <w:p w:rsidR="000D2270" w:rsidRPr="000B4096" w:rsidRDefault="00815A3F">
            <w:pPr>
              <w:numPr>
                <w:ilvl w:val="0"/>
                <w:numId w:val="24"/>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participles, relative and adverbial clauses and reduce those clauses</w:t>
            </w:r>
          </w:p>
        </w:tc>
        <w:tc>
          <w:tcPr>
            <w:tcW w:w="2268" w:type="dxa"/>
          </w:tcPr>
          <w:p w:rsidR="000D2270" w:rsidRPr="000B4096" w:rsidRDefault="00815A3F">
            <w:pP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In texts appropriate to the level on a variety of topics both academic and general:</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Skim and scan for key information</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and express main ideas and details to understand important points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Leave out less important details and summarize information</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Paraphrase important points in a reading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inferences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Complete outlines and categorize information</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surrounding information to understand meaning, details, and inferences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a writer’s attitude</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Summarize a text and relate it to a listening on the same topic</w:t>
            </w:r>
          </w:p>
          <w:p w:rsidR="000D2270" w:rsidRPr="000B4096"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Contrast opinions from two readings </w:t>
            </w:r>
          </w:p>
        </w:tc>
        <w:tc>
          <w:tcPr>
            <w:tcW w:w="2835" w:type="dxa"/>
          </w:tcPr>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Form simple sentences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sentence connectors and subordinators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Apply capitalization, punctuation and spelling rules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Form compound, complex and compound-complex sentences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parallel structures effectively</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Avoid using fragments, run-on sentences, choppy sentences, stringy sentences, and comma splices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a detailed outline</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Make topic sentences, supporting sentences, and concluding sentences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Form a paragraph. (cause/effect&amp; compare/contrast paragraphs)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transition signals to guide the reader from one idea to the next</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Write a well-organized essay using introduction and thesis statement, body paragraphs and a concluding paragraph. (Opinion essay)</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appropriate vocabulary based on the kind of paragraph and essay</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transition signals between paragraphs to show how one paragraph is related to another</w:t>
            </w:r>
          </w:p>
          <w:p w:rsidR="000D2270" w:rsidRPr="000B4096"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and extract the main ideas and details from a written and a spoken passage, and then to reproduce this information in coherent writing</w:t>
            </w:r>
          </w:p>
        </w:tc>
        <w:tc>
          <w:tcPr>
            <w:tcW w:w="3828" w:type="dxa"/>
          </w:tcPr>
          <w:p w:rsidR="000D2270" w:rsidRPr="000B4096" w:rsidRDefault="00815A3F">
            <w:pPr>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In listening passages appropriate to the level</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predictions about what the lecturer will cover before listening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Listen for main ideas and details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topics through questions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sequence markers to distinguish different ideas and better organize their notes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cues to understand problems and possible solutions to those problems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rhetorical questions and make guesses about the listening text</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the lecturer’s point of view</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Come up with different ways of taking notes using symbols and abbreviations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Organize main ideas and details while note-taking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Identify cues the lecturers use when focusing on examples, cause and effect relationships, and comparison and contrast</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key terms and definitions during lectures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Summarize and paraphrase what they hear and relate it to a reading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Take place in discussions </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Ask for clarification or confirmation </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Express their opinions to agree or disagree in a discussion or conversation</w:t>
            </w:r>
          </w:p>
          <w:p w:rsidR="000D2270" w:rsidRPr="000B4096"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Offer a fact or give examples</w:t>
            </w:r>
          </w:p>
          <w:p w:rsidR="000D2270" w:rsidRPr="000B4096" w:rsidRDefault="00815A3F">
            <w:pPr>
              <w:numPr>
                <w:ilvl w:val="0"/>
                <w:numId w:val="69"/>
              </w:numP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Paraphrase oral and written text</w:t>
            </w:r>
          </w:p>
        </w:tc>
      </w:tr>
    </w:tbl>
    <w:p w:rsidR="000D2270" w:rsidRDefault="000D2270">
      <w:pPr>
        <w:rPr>
          <w:rFonts w:ascii="Times New Roman" w:eastAsia="Times New Roman" w:hAnsi="Times New Roman" w:cs="Times New Roman"/>
          <w:sz w:val="24"/>
          <w:szCs w:val="24"/>
        </w:rPr>
      </w:pPr>
    </w:p>
    <w:p w:rsidR="000B4096" w:rsidRPr="000B4096" w:rsidRDefault="000B4096">
      <w:pPr>
        <w:rPr>
          <w:rFonts w:ascii="Times New Roman" w:eastAsia="Times New Roman" w:hAnsi="Times New Roman" w:cs="Times New Roman"/>
          <w:sz w:val="24"/>
          <w:szCs w:val="24"/>
        </w:rPr>
      </w:pPr>
    </w:p>
    <w:p w:rsidR="000D2270" w:rsidRPr="000B4096" w:rsidRDefault="00815A3F">
      <w:pPr>
        <w:pStyle w:val="Title"/>
        <w:shd w:val="clear" w:color="auto" w:fill="BFBFBF"/>
        <w:ind w:right="66"/>
      </w:pPr>
      <w:r w:rsidRPr="000B4096">
        <w:lastRenderedPageBreak/>
        <w:t xml:space="preserve">SCOPE AND SEQUENCE: </w:t>
      </w:r>
      <w:proofErr w:type="gramStart"/>
      <w:r w:rsidRPr="000B4096">
        <w:t>A1  LEVEL</w:t>
      </w:r>
      <w:proofErr w:type="gramEnd"/>
    </w:p>
    <w:p w:rsidR="000D2270" w:rsidRPr="000B4096" w:rsidRDefault="000D2270">
      <w:pPr>
        <w:spacing w:after="0" w:line="240" w:lineRule="auto"/>
        <w:rPr>
          <w:rFonts w:ascii="Times New Roman" w:eastAsia="Times New Roman" w:hAnsi="Times New Roman" w:cs="Times New Roman"/>
          <w:sz w:val="24"/>
          <w:szCs w:val="24"/>
        </w:rPr>
      </w:pPr>
    </w:p>
    <w:tbl>
      <w:tblPr>
        <w:tblStyle w:val="aff6"/>
        <w:tblW w:w="1414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675"/>
        <w:gridCol w:w="4536"/>
        <w:gridCol w:w="2268"/>
        <w:gridCol w:w="2835"/>
        <w:gridCol w:w="3828"/>
      </w:tblGrid>
      <w:tr w:rsidR="000D2270" w:rsidRPr="000B4096">
        <w:tc>
          <w:tcPr>
            <w:tcW w:w="675" w:type="dxa"/>
            <w:vMerge w:val="restart"/>
            <w:shd w:val="clear" w:color="auto" w:fill="BFBFBF"/>
          </w:tcPr>
          <w:p w:rsidR="000D2270" w:rsidRPr="000B4096" w:rsidRDefault="00815A3F">
            <w:pPr>
              <w:ind w:left="113" w:right="113"/>
              <w:jc w:val="center"/>
              <w:rPr>
                <w:rFonts w:ascii="Times New Roman" w:eastAsia="Times New Roman" w:hAnsi="Times New Roman" w:cs="Times New Roman"/>
                <w:b/>
                <w:sz w:val="24"/>
                <w:szCs w:val="24"/>
              </w:rPr>
            </w:pPr>
            <w:r w:rsidRPr="000B4096">
              <w:rPr>
                <w:rFonts w:ascii="Times New Roman" w:eastAsia="Times New Roman" w:hAnsi="Times New Roman" w:cs="Times New Roman"/>
                <w:b/>
                <w:sz w:val="24"/>
                <w:szCs w:val="24"/>
              </w:rPr>
              <w:t>A1  LEVEL</w:t>
            </w:r>
          </w:p>
        </w:tc>
        <w:tc>
          <w:tcPr>
            <w:tcW w:w="4536"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BASIC ENGLISH/ MAIN COURSE</w:t>
            </w:r>
          </w:p>
        </w:tc>
        <w:tc>
          <w:tcPr>
            <w:tcW w:w="2268"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READING</w:t>
            </w:r>
          </w:p>
        </w:tc>
        <w:tc>
          <w:tcPr>
            <w:tcW w:w="2835"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WRITING</w:t>
            </w:r>
          </w:p>
        </w:tc>
        <w:tc>
          <w:tcPr>
            <w:tcW w:w="3828" w:type="dxa"/>
            <w:shd w:val="clear" w:color="auto" w:fill="BFBFBF"/>
          </w:tcPr>
          <w:p w:rsidR="000D2270" w:rsidRPr="000B4096" w:rsidRDefault="00815A3F">
            <w:pPr>
              <w:jc w:val="center"/>
              <w:rPr>
                <w:rFonts w:ascii="Times New Roman" w:eastAsia="Times New Roman" w:hAnsi="Times New Roman" w:cs="Times New Roman"/>
                <w:b/>
                <w:sz w:val="20"/>
                <w:szCs w:val="20"/>
              </w:rPr>
            </w:pPr>
            <w:r w:rsidRPr="000B4096">
              <w:rPr>
                <w:rFonts w:ascii="Times New Roman" w:eastAsia="Times New Roman" w:hAnsi="Times New Roman" w:cs="Times New Roman"/>
                <w:b/>
                <w:sz w:val="20"/>
                <w:szCs w:val="20"/>
              </w:rPr>
              <w:t>LISTENING &amp; SPEAKING</w:t>
            </w:r>
          </w:p>
        </w:tc>
      </w:tr>
      <w:tr w:rsidR="000D2270">
        <w:trPr>
          <w:trHeight w:val="1896"/>
        </w:trPr>
        <w:tc>
          <w:tcPr>
            <w:tcW w:w="675" w:type="dxa"/>
            <w:vMerge/>
            <w:shd w:val="clear" w:color="auto" w:fill="BFBFBF"/>
          </w:tcPr>
          <w:p w:rsidR="000D2270" w:rsidRPr="000B4096" w:rsidRDefault="000D227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4536" w:type="dxa"/>
          </w:tcPr>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the Present of “Be”.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Use count nouns and proper nouns. </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descriptive adjectives.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prepositions of time and place.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the simple present tense.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connectors such as “but”, “and”, “so”.</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Form </w:t>
            </w:r>
            <w:proofErr w:type="spellStart"/>
            <w:r w:rsidRPr="000B4096">
              <w:rPr>
                <w:rFonts w:ascii="Times New Roman" w:eastAsia="Times New Roman" w:hAnsi="Times New Roman" w:cs="Times New Roman"/>
                <w:sz w:val="20"/>
                <w:szCs w:val="20"/>
              </w:rPr>
              <w:t>wh</w:t>
            </w:r>
            <w:proofErr w:type="spellEnd"/>
            <w:r w:rsidRPr="000B4096">
              <w:rPr>
                <w:rFonts w:ascii="Times New Roman" w:eastAsia="Times New Roman" w:hAnsi="Times New Roman" w:cs="Times New Roman"/>
                <w:sz w:val="20"/>
                <w:szCs w:val="20"/>
              </w:rPr>
              <w:t>- questions.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possessive forms of nouns and possessive adjectives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demonstratives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there is and there are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present progressive tense.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subject and object pronouns; direct and indirect objects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articles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count and non-count nouns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simple past tense and past of “Be”.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present progressive and simple present tense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non-action verbs.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the future tenses will and be going to</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quantity expressions. (some, any, much, many)</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comparative and superlative adjectives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adverbs of manner</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modals for permission, requests, desires, offers, advice, necessity and possibility. (can, may, might, could, should, ought to, had better, have to, don’t have to, must, would like)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Use and differentiate between simple, progressive, and perfect modals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present perfect tense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present perfect continuous tense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passive forms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past perfect tense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Contrast the past perfect and past perfect continuous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if and wish clause</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reported speech correctly</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causative verbs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noun clauses.</w:t>
            </w:r>
          </w:p>
          <w:p w:rsidR="000D2270" w:rsidRPr="000B4096" w:rsidRDefault="00815A3F">
            <w:pPr>
              <w:numPr>
                <w:ilvl w:val="0"/>
                <w:numId w:val="26"/>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participles, relative and adverbial clauses and reduce those clauses</w:t>
            </w:r>
          </w:p>
          <w:p w:rsidR="000D2270" w:rsidRPr="000B4096"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c>
          <w:tcPr>
            <w:tcW w:w="2268" w:type="dxa"/>
          </w:tcPr>
          <w:p w:rsidR="000D2270" w:rsidRPr="000B4096" w:rsidRDefault="00815A3F">
            <w:pP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In texts appropriate to the level on a variety of topics both academic and general:</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Skim and scan for key information</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and express main ideas and details to understand important points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Leave out less important details and summarize information</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Paraphrase important points in a reading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inferences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Complete outlines and categorize information</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surrounding information to understand meaning, details, and inferences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a writer’s attitude</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Summarize a text and relate it to a </w:t>
            </w:r>
            <w:r w:rsidRPr="000B4096">
              <w:rPr>
                <w:rFonts w:ascii="Times New Roman" w:eastAsia="Times New Roman" w:hAnsi="Times New Roman" w:cs="Times New Roman"/>
                <w:sz w:val="20"/>
                <w:szCs w:val="20"/>
              </w:rPr>
              <w:lastRenderedPageBreak/>
              <w:t>listening on the same topic</w:t>
            </w:r>
          </w:p>
          <w:p w:rsidR="000D2270" w:rsidRPr="000B4096"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Contrast opinions from two readings </w:t>
            </w:r>
          </w:p>
        </w:tc>
        <w:tc>
          <w:tcPr>
            <w:tcW w:w="2835" w:type="dxa"/>
          </w:tcPr>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Form simple sentences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sentence connectors and subordinators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Apply capitalization, punctuation and spelling rules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Form compound, complex and compound-complex sentences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parallel structures effectively</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Avoid using fragments, run-on sentences, choppy sentences, stringy sentences, and comma splices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a detailed outline</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topic sentences, supporting sentences, and concluding sentences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Form a paragraph. (cause/effect&amp; compare/contrast  paragraphs)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transition signals to guide the reader from one idea to the next</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appropriate vocabulary based on the kind of paragraph</w:t>
            </w:r>
          </w:p>
          <w:p w:rsidR="000D2270" w:rsidRPr="000B4096"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Identify and extract the main ideas and details from a written and a spoken passage, and then to reproduce this information in coherent writing</w:t>
            </w:r>
          </w:p>
        </w:tc>
        <w:tc>
          <w:tcPr>
            <w:tcW w:w="3828" w:type="dxa"/>
          </w:tcPr>
          <w:p w:rsidR="000D2270" w:rsidRPr="000B4096" w:rsidRDefault="00815A3F">
            <w:pPr>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In listening passages appropriate to the level</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Make predictions about what the lecturer will cover before listening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Listen for main ideas and details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topics through questions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Use sequence markers to distinguish different ideas and better organize their notes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cues to understand problems and possible solutions to those problems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Recognize rhetorical questions and make guesses about the listening text</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the lecturer’s point of view</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Come up with different ways of taking notes using symbols and abbreviations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Organize main ideas and details while note-taking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cues the lecturers use when focusing on examples, cause and effect relationships, and comparison and contrast</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Identify key terms and definitions during lectures</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Summarize and paraphrase what they hear and relate it to a reading</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Take place in discussions </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 xml:space="preserve">Ask for clarification or confirmation </w:t>
            </w:r>
          </w:p>
          <w:p w:rsidR="000D2270" w:rsidRPr="000B4096" w:rsidRDefault="00815A3F">
            <w:pPr>
              <w:numPr>
                <w:ilvl w:val="0"/>
                <w:numId w:val="20"/>
              </w:numPr>
              <w:pBdr>
                <w:top w:val="nil"/>
                <w:left w:val="nil"/>
                <w:bottom w:val="nil"/>
                <w:right w:val="nil"/>
                <w:between w:val="nil"/>
              </w:pBd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Express their opinions to agree or disagree in a discussion or conversation</w:t>
            </w:r>
          </w:p>
          <w:p w:rsidR="000D2270" w:rsidRPr="000B4096" w:rsidRDefault="00815A3F">
            <w:pPr>
              <w:numPr>
                <w:ilvl w:val="0"/>
                <w:numId w:val="20"/>
              </w:numPr>
              <w:pBdr>
                <w:top w:val="nil"/>
                <w:left w:val="nil"/>
                <w:bottom w:val="nil"/>
                <w:right w:val="nil"/>
                <w:between w:val="nil"/>
              </w:pBdr>
              <w:spacing w:after="200"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lastRenderedPageBreak/>
              <w:t>Offer a fact or give examples</w:t>
            </w:r>
          </w:p>
          <w:p w:rsidR="000D2270" w:rsidRPr="000B4096" w:rsidRDefault="00815A3F">
            <w:pPr>
              <w:numPr>
                <w:ilvl w:val="0"/>
                <w:numId w:val="69"/>
              </w:numPr>
              <w:spacing w:line="276" w:lineRule="auto"/>
              <w:rPr>
                <w:rFonts w:ascii="Times New Roman" w:eastAsia="Times New Roman" w:hAnsi="Times New Roman" w:cs="Times New Roman"/>
                <w:sz w:val="20"/>
                <w:szCs w:val="20"/>
              </w:rPr>
            </w:pPr>
            <w:r w:rsidRPr="000B4096">
              <w:rPr>
                <w:rFonts w:ascii="Times New Roman" w:eastAsia="Times New Roman" w:hAnsi="Times New Roman" w:cs="Times New Roman"/>
                <w:sz w:val="20"/>
                <w:szCs w:val="20"/>
              </w:rPr>
              <w:t>Paraphrase oral and written text</w:t>
            </w:r>
          </w:p>
          <w:p w:rsidR="000D2270" w:rsidRDefault="000D2270">
            <w:pPr>
              <w:pBdr>
                <w:top w:val="nil"/>
                <w:left w:val="nil"/>
                <w:bottom w:val="nil"/>
                <w:right w:val="nil"/>
                <w:between w:val="nil"/>
              </w:pBdr>
              <w:spacing w:after="200" w:line="276" w:lineRule="auto"/>
              <w:ind w:left="360"/>
              <w:rPr>
                <w:rFonts w:ascii="Times New Roman" w:eastAsia="Times New Roman" w:hAnsi="Times New Roman" w:cs="Times New Roman"/>
                <w:sz w:val="20"/>
                <w:szCs w:val="20"/>
              </w:rPr>
            </w:pPr>
          </w:p>
        </w:tc>
      </w:tr>
    </w:tbl>
    <w:p w:rsidR="000D2270" w:rsidRDefault="000D2270">
      <w:pPr>
        <w:rPr>
          <w:rFonts w:ascii="Times New Roman" w:eastAsia="Times New Roman" w:hAnsi="Times New Roman" w:cs="Times New Roman"/>
          <w:b/>
          <w:sz w:val="16"/>
          <w:szCs w:val="16"/>
        </w:rPr>
        <w:sectPr w:rsidR="000D2270">
          <w:footerReference w:type="default" r:id="rId86"/>
          <w:pgSz w:w="16838" w:h="11906" w:orient="landscape"/>
          <w:pgMar w:top="1440" w:right="1440" w:bottom="1440" w:left="1440" w:header="709" w:footer="709" w:gutter="0"/>
          <w:cols w:space="720"/>
        </w:sectPr>
      </w:pPr>
    </w:p>
    <w:p w:rsidR="000D2270" w:rsidRDefault="00815A3F">
      <w:pPr>
        <w:pStyle w:val="Title"/>
        <w:shd w:val="clear" w:color="auto" w:fill="BFBFBF"/>
        <w:ind w:right="-46"/>
      </w:pPr>
      <w:r>
        <w:lastRenderedPageBreak/>
        <w:t>APPENDIX F: TOEFL iBT Proficiency Scale</w:t>
      </w:r>
    </w:p>
    <w:p w:rsidR="000D2270" w:rsidRDefault="000D2270">
      <w:pPr>
        <w:pStyle w:val="Title"/>
        <w:jc w:val="left"/>
      </w:pPr>
    </w:p>
    <w:tbl>
      <w:tblPr>
        <w:tblStyle w:val="aff7"/>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2003"/>
        <w:gridCol w:w="7461"/>
      </w:tblGrid>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SKILLS</w:t>
            </w:r>
          </w:p>
        </w:tc>
      </w:tr>
      <w:tr w:rsidR="000D2270">
        <w:tc>
          <w:tcPr>
            <w:tcW w:w="2003"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7461"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2003"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(22 – 30)</w:t>
            </w:r>
          </w:p>
        </w:tc>
        <w:tc>
          <w:tcPr>
            <w:tcW w:w="7461"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takers who receive a score at the HIGH level typically understand academic texts in English that require a wide range of reading abilities regardless of the difficulty of the texts.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takers who score at the HIGH level typically:</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very good command of academic vocabulary and grammatical structure;</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understand and connect information, make appropriate inferences, and synthesize ideas, even when the text is conceptually dense and the language is complex;</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recognize the expository organization of a text and the role that specific information serves within the larger text, even when the text is conceptually dense; and</w:t>
            </w:r>
          </w:p>
          <w:p w:rsidR="000D2270" w:rsidRDefault="00815A3F">
            <w:pPr>
              <w:numPr>
                <w:ilvl w:val="0"/>
                <w:numId w:val="38"/>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abstract major ideas from a text, even when the text is conceptually dense and contains complex language.</w:t>
            </w:r>
          </w:p>
        </w:tc>
      </w:tr>
      <w:tr w:rsidR="000D2270">
        <w:tc>
          <w:tcPr>
            <w:tcW w:w="2003"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(15 - 21)</w:t>
            </w:r>
          </w:p>
        </w:tc>
        <w:tc>
          <w:tcPr>
            <w:tcW w:w="7461"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takers who receive a score at the INTERMEDIATE level typically understand academic texts in English that require a wide range of reading abilities, although their understanding of certain parts of the texts is limited.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takers who receive a score at the INTERMEDIATE level typically:</w:t>
            </w:r>
          </w:p>
          <w:p w:rsidR="000D2270" w:rsidRDefault="00815A3F">
            <w:pPr>
              <w:numPr>
                <w:ilvl w:val="0"/>
                <w:numId w:val="4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good command of common academic vocabulary, but still have some difficulty with high-level vocabulary;</w:t>
            </w:r>
          </w:p>
          <w:p w:rsidR="000D2270" w:rsidRDefault="00815A3F">
            <w:pPr>
              <w:numPr>
                <w:ilvl w:val="0"/>
                <w:numId w:val="4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very good understanding of grammatical structure;</w:t>
            </w:r>
          </w:p>
          <w:p w:rsidR="000D2270" w:rsidRDefault="00815A3F">
            <w:pPr>
              <w:numPr>
                <w:ilvl w:val="0"/>
                <w:numId w:val="4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understand and connect information, make appropriate inferences, and synthesize information in a range of texts, but have more difficulty when the vocabulary is high level and the text is conceptually dense;</w:t>
            </w:r>
          </w:p>
          <w:p w:rsidR="000D2270" w:rsidRDefault="00815A3F">
            <w:pPr>
              <w:numPr>
                <w:ilvl w:val="0"/>
                <w:numId w:val="4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recognize the expository organization of a text and the role that specific information serves within a larger text, but have some difficulty when these are not explicit or easy to infer from the text; and</w:t>
            </w:r>
          </w:p>
          <w:p w:rsidR="000D2270" w:rsidRDefault="00815A3F">
            <w:pPr>
              <w:numPr>
                <w:ilvl w:val="0"/>
                <w:numId w:val="42"/>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abstract major ideas from a text, but have more difficulty doing so when the text is conceptually dense.</w:t>
            </w:r>
          </w:p>
        </w:tc>
      </w:tr>
      <w:tr w:rsidR="000D2270">
        <w:tc>
          <w:tcPr>
            <w:tcW w:w="2003" w:type="dxa"/>
            <w:shd w:val="clear" w:color="auto" w:fill="A6A6A6"/>
          </w:tcPr>
          <w:p w:rsidR="000D2270" w:rsidRDefault="000D2270">
            <w:pP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(0 - 14)</w:t>
            </w:r>
          </w:p>
        </w:tc>
        <w:tc>
          <w:tcPr>
            <w:tcW w:w="7461"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takers who receive a score at the LOW level typically understand some of the information presented in academic texts in English that require a wide range of reading abilities, but their understanding is limited.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takers who receive a score at the LOW level typically:</w:t>
            </w:r>
          </w:p>
          <w:p w:rsidR="000D2270" w:rsidRDefault="00815A3F">
            <w:pPr>
              <w:numPr>
                <w:ilvl w:val="0"/>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command of basic academic vocabulary, but their understanding of less common vocabulary is inconsistent;</w:t>
            </w:r>
          </w:p>
          <w:p w:rsidR="000D2270" w:rsidRDefault="00815A3F">
            <w:pPr>
              <w:numPr>
                <w:ilvl w:val="0"/>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limited ability to understand and connect information, have difficulty recognizing paraphrases of text information, and often rely on particular words and phrases rather than a complete understanding of the text;</w:t>
            </w:r>
          </w:p>
          <w:p w:rsidR="000D2270" w:rsidRDefault="00815A3F">
            <w:pPr>
              <w:numPr>
                <w:ilvl w:val="0"/>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difficulty identifying the author’s purpose, except when that purpose is explicitly stated in the text or easy to infer from the text; and</w:t>
            </w:r>
          </w:p>
          <w:p w:rsidR="000D2270" w:rsidRDefault="00815A3F">
            <w:pPr>
              <w:numPr>
                <w:ilvl w:val="0"/>
                <w:numId w:val="40"/>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sometimes recognize major ideas from a text when the information is clearly presented, memorable or illustrated by examples, but have difficulty doing so when the text is more demanding.</w:t>
            </w:r>
          </w:p>
        </w:tc>
      </w:tr>
      <w:tr w:rsidR="000D2270">
        <w:tc>
          <w:tcPr>
            <w:tcW w:w="2003" w:type="dxa"/>
            <w:shd w:val="clear" w:color="auto" w:fill="A6A6A6"/>
          </w:tcPr>
          <w:p w:rsidR="000D2270" w:rsidRDefault="000D2270">
            <w:pPr>
              <w:rPr>
                <w:rFonts w:ascii="Times New Roman" w:eastAsia="Times New Roman" w:hAnsi="Times New Roman" w:cs="Times New Roman"/>
                <w:sz w:val="24"/>
                <w:szCs w:val="24"/>
              </w:rPr>
            </w:pPr>
          </w:p>
        </w:tc>
        <w:tc>
          <w:tcPr>
            <w:tcW w:w="7461" w:type="dxa"/>
          </w:tcPr>
          <w:p w:rsidR="000D2270" w:rsidRDefault="000D2270">
            <w:pPr>
              <w:jc w:val="both"/>
              <w:rPr>
                <w:rFonts w:ascii="Times New Roman" w:eastAsia="Times New Roman" w:hAnsi="Times New Roman" w:cs="Times New Roman"/>
                <w:sz w:val="24"/>
                <w:szCs w:val="24"/>
              </w:rPr>
            </w:pPr>
          </w:p>
        </w:tc>
      </w:tr>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LISTENING SKILLS</w:t>
            </w:r>
          </w:p>
        </w:tc>
      </w:tr>
      <w:tr w:rsidR="000D2270">
        <w:tc>
          <w:tcPr>
            <w:tcW w:w="2003"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7461"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2003"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(22 – 30)</w:t>
            </w:r>
          </w:p>
        </w:tc>
        <w:tc>
          <w:tcPr>
            <w:tcW w:w="7461"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takers who receive a score at the HIGH level typically understand conversations and lectures in English that present a wide range of listening demands.  These demands can include difficult vocabulary (uncommon terms, or colloquial or figurative language), complex grammatical structures, abstract or complex ideas and/or making sense of unexpected or seemingly contradictory information.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listening to lectures and conversations like these, test takers at the HIGH level typically can:</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main ideas and important details, whether they are stated or implied;</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 more important ideas from less important ones;</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information is being used (for example, to provide evidence for a claim or describe a step in a complex process);</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how pieces of information are connected (for example, in a cause-and-effect relationship);</w:t>
            </w:r>
          </w:p>
          <w:p w:rsidR="000D2270" w:rsidRDefault="00815A3F">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many different ways that speakers use language for purposes other than to give information (for example, to emphasize a point, express agreement or disagreement, or convey intentions indirectly); and</w:t>
            </w:r>
          </w:p>
          <w:p w:rsidR="000D2270" w:rsidRDefault="00815A3F">
            <w:pPr>
              <w:numPr>
                <w:ilvl w:val="0"/>
                <w:numId w:val="38"/>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synthesize</w:t>
            </w:r>
            <w:proofErr w:type="gramEnd"/>
            <w:r>
              <w:rPr>
                <w:rFonts w:ascii="Times New Roman" w:eastAsia="Times New Roman" w:hAnsi="Times New Roman" w:cs="Times New Roman"/>
                <w:sz w:val="24"/>
                <w:szCs w:val="24"/>
              </w:rPr>
              <w:t xml:space="preserve"> information, even when it is not presented in sequence, and make correct inferences on the basis of that information.</w:t>
            </w:r>
          </w:p>
        </w:tc>
      </w:tr>
      <w:tr w:rsidR="000D2270">
        <w:tc>
          <w:tcPr>
            <w:tcW w:w="2003"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(14 - 21)</w:t>
            </w:r>
          </w:p>
        </w:tc>
        <w:tc>
          <w:tcPr>
            <w:tcW w:w="7461"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takers who receive a score at the INTERMEDIATE level typically understand conversations and lectures in English that present a wide range of listening demands.  These demands can include difficult vocabulary (uncommon terms or colloquial or figurative language), complex grammatical structures and/or abstract or complex ideas.  However, lectures and conversations that require the listener to make sense of unexpected or seemingly contradictory information may present some difficulty.  </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listening to conversations and lectures like these, test takers at the INTERMEDIATE level typically can: </w:t>
            </w:r>
          </w:p>
          <w:p w:rsidR="000D2270" w:rsidRDefault="00815A3F">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explicitly stated main ideas and important details, especially if they are reinforced, but may have difficulty understanding main ideas that must be inferred or important details that are not reinforced;</w:t>
            </w:r>
          </w:p>
          <w:p w:rsidR="000D2270" w:rsidRDefault="00815A3F">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information is being used (for example, to provide support or describe a step in a complex process);</w:t>
            </w:r>
          </w:p>
          <w:p w:rsidR="000D2270" w:rsidRDefault="00815A3F">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how pieces of information are connected (for example, in a cause-and-effect relationship);</w:t>
            </w:r>
          </w:p>
          <w:p w:rsidR="000D2270" w:rsidRDefault="00815A3F">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though perhaps not consistently, ways that speakers use language for purposes other than to give information (for example, to emphasize a point, express agreement or disagreement, or convey intentions indirectly); and</w:t>
            </w:r>
          </w:p>
          <w:p w:rsidR="000D2270" w:rsidRDefault="00815A3F">
            <w:pPr>
              <w:numPr>
                <w:ilvl w:val="0"/>
                <w:numId w:val="44"/>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synthesize</w:t>
            </w:r>
            <w:proofErr w:type="gramEnd"/>
            <w:r>
              <w:rPr>
                <w:rFonts w:ascii="Times New Roman" w:eastAsia="Times New Roman" w:hAnsi="Times New Roman" w:cs="Times New Roman"/>
                <w:sz w:val="24"/>
                <w:szCs w:val="24"/>
              </w:rPr>
              <w:t xml:space="preserve"> information from adjacent parts of a lecture or conversation and make correct inferences on the basis of that information, but may have difficulty synthesizing information from separate parts of a lecture or conversation.</w:t>
            </w:r>
          </w:p>
        </w:tc>
      </w:tr>
      <w:tr w:rsidR="000D2270">
        <w:tc>
          <w:tcPr>
            <w:tcW w:w="2003"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(0 -13)</w:t>
            </w:r>
          </w:p>
        </w:tc>
        <w:tc>
          <w:tcPr>
            <w:tcW w:w="7461"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Test takers who receive a score at the LOW level typically understand the main idea and some important details of conversations. However, test takers at the low level may have difficulty understanding lectures and conversations in English that involve abstract or complex ideas and </w:t>
            </w:r>
            <w:r>
              <w:rPr>
                <w:rFonts w:ascii="Times New Roman" w:eastAsia="Times New Roman" w:hAnsi="Times New Roman" w:cs="Times New Roman"/>
                <w:sz w:val="24"/>
                <w:szCs w:val="24"/>
              </w:rPr>
              <w:lastRenderedPageBreak/>
              <w:t>recognizing the relationship between those ideas. Test takers at this level also may not understand sections of lectures and conversations that contain difficult vocabulary or complex grammatical structures.</w:t>
            </w:r>
          </w:p>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takers at the LOW level typically can:</w:t>
            </w:r>
          </w:p>
          <w:p w:rsidR="000D2270" w:rsidRDefault="00815A3F">
            <w:pPr>
              <w:numPr>
                <w:ilvl w:val="0"/>
                <w:numId w:val="6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main ideas when they are stated explicitly or marked as important, but may have difficulty understanding main ideas if they are not stated explicitly;</w:t>
            </w:r>
          </w:p>
          <w:p w:rsidR="000D2270" w:rsidRDefault="00815A3F">
            <w:pPr>
              <w:numPr>
                <w:ilvl w:val="0"/>
                <w:numId w:val="6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important details when they are stated explicitly or marked as important, but may have difficulty understanding details if they are not repeated or clearly marked as important, or if they are conveyed over several exchanges among different speakers;</w:t>
            </w:r>
          </w:p>
          <w:p w:rsidR="000D2270" w:rsidRDefault="00815A3F">
            <w:pPr>
              <w:numPr>
                <w:ilvl w:val="0"/>
                <w:numId w:val="6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ways that speakers use language to emphasize a point or to indicate agreement or disagreement, but generally only when the information is related to a central theme or is clearly marked as important; and</w:t>
            </w:r>
          </w:p>
          <w:p w:rsidR="000D2270" w:rsidRDefault="00815A3F">
            <w:pPr>
              <w:numPr>
                <w:ilvl w:val="0"/>
                <w:numId w:val="67"/>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connections between the key ideas in a conversation, particularly if the ideas are related to a central theme or are repeated.</w:t>
            </w:r>
          </w:p>
        </w:tc>
      </w:tr>
    </w:tbl>
    <w:p w:rsidR="000D2270" w:rsidRDefault="000D2270">
      <w:pPr>
        <w:rPr>
          <w:rFonts w:ascii="Times New Roman" w:eastAsia="Times New Roman" w:hAnsi="Times New Roman" w:cs="Times New Roman"/>
          <w:sz w:val="24"/>
          <w:szCs w:val="24"/>
        </w:rPr>
      </w:pPr>
    </w:p>
    <w:tbl>
      <w:tblPr>
        <w:tblStyle w:val="aff8"/>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242"/>
        <w:gridCol w:w="8222"/>
      </w:tblGrid>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SKILLS</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Speaking about Familiar Topics</w:t>
            </w:r>
          </w:p>
        </w:tc>
      </w:tr>
      <w:tr w:rsidR="000D2270">
        <w:tc>
          <w:tcPr>
            <w:tcW w:w="124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822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(3.5 – 4.0)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responses indicate an ability to communicate the test taker’s personal experiences and opinions effectively in English. Overall, </w:t>
            </w:r>
            <w:r w:rsidR="000B4096">
              <w:rPr>
                <w:rFonts w:ascii="Times New Roman" w:eastAsia="Times New Roman" w:hAnsi="Times New Roman" w:cs="Times New Roman"/>
                <w:sz w:val="24"/>
                <w:szCs w:val="24"/>
              </w:rPr>
              <w:t>the speech</w:t>
            </w:r>
            <w:r>
              <w:rPr>
                <w:rFonts w:ascii="Times New Roman" w:eastAsia="Times New Roman" w:hAnsi="Times New Roman" w:cs="Times New Roman"/>
                <w:sz w:val="24"/>
                <w:szCs w:val="24"/>
              </w:rPr>
              <w:t xml:space="preserve"> is clear and fluent. The use of vocabulary and grammar is effective with only minor errors. The ideas are generally well developed and expressed coherently.</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 – 3.0)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indicate the test taker is able to speak in English about personal experiences and opinions in a mostly clear and coherent manner. The speech is mostly clear with only occasional errors. Grammar and vocabulary are somewhat limited and include some errors. At times, the limitations prevent the test taker from elaborating fully on his/her ideas, but they do not seriously interfere with overall communication.</w:t>
            </w:r>
          </w:p>
          <w:p w:rsidR="000D2270" w:rsidRDefault="000D2270">
            <w:pPr>
              <w:jc w:val="both"/>
              <w:rPr>
                <w:rFonts w:ascii="Times New Roman" w:eastAsia="Times New Roman" w:hAnsi="Times New Roman" w:cs="Times New Roman"/>
                <w:sz w:val="24"/>
                <w:szCs w:val="24"/>
              </w:rPr>
            </w:pPr>
          </w:p>
          <w:p w:rsidR="000D2270" w:rsidRDefault="000D2270">
            <w:pPr>
              <w:jc w:val="both"/>
              <w:rPr>
                <w:rFonts w:ascii="Times New Roman" w:eastAsia="Times New Roman" w:hAnsi="Times New Roman" w:cs="Times New Roman"/>
                <w:sz w:val="24"/>
                <w:szCs w:val="24"/>
              </w:rPr>
            </w:pPr>
          </w:p>
        </w:tc>
      </w:tr>
      <w:tr w:rsidR="000D2270">
        <w:tc>
          <w:tcPr>
            <w:tcW w:w="1242" w:type="dxa"/>
            <w:shd w:val="clear" w:color="auto" w:fill="A6A6A6"/>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(1.5 -2.0)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indicate some difficulty speaking in English about everyday experiences and opinions. Listeners sometimes have trouble understanding because of noticeable problems with pronunciation, grammar and vocabulary. While the test taker is able to respond partially to the questions, s/he is not able to fully develop ideas, possibly due to limited vocabulary and grammar.</w:t>
            </w:r>
          </w:p>
        </w:tc>
      </w:tr>
      <w:tr w:rsidR="000D2270">
        <w:tc>
          <w:tcPr>
            <w:tcW w:w="1242" w:type="dxa"/>
            <w:shd w:val="clear" w:color="auto" w:fill="A6A6A6"/>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WEAK</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1.0)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are incomplete. They contain little or no content and are difficult for listeners to understand.</w:t>
            </w: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tbl>
      <w:tblPr>
        <w:tblStyle w:val="aff9"/>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242"/>
        <w:gridCol w:w="8222"/>
      </w:tblGrid>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SKILLS</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Speaking about Campus Situations</w:t>
            </w:r>
          </w:p>
        </w:tc>
      </w:tr>
      <w:tr w:rsidR="000D2270">
        <w:tc>
          <w:tcPr>
            <w:tcW w:w="124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822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(3.5 – 4.0)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responses indicate an ability to speak effectively in English about reading material and conversations typically encountered by university students. Overall, </w:t>
            </w:r>
            <w:r>
              <w:rPr>
                <w:rFonts w:ascii="Times New Roman" w:eastAsia="Times New Roman" w:hAnsi="Times New Roman" w:cs="Times New Roman"/>
                <w:sz w:val="24"/>
                <w:szCs w:val="24"/>
              </w:rPr>
              <w:lastRenderedPageBreak/>
              <w:t>the responses are clear and coherent, with only occasional errors of pronunciation, grammar or vocabulary.</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 – 3.0)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demonstrate an ability to speak in English about reading material and experiences typically encountered by university students. The test taker is able to convey relevant information about conversations, newspaper articles and campus bulletins; however, some details are missing or inaccurate. Limitations of grammar, vocabulary and pronunciation at times cause difficulty for the listener. However, they do not seriously interfere with overall communication.</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(1.5 -2.0)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indicate that the test taker has some difficulty speaking in English about information from conversations, newspaper articles, university publications and so on. While he/she is able to talk about some of the key information from these sources, limited grammar and vocabulary may prevent him/her from fully expressing his/her ideas. Problems with pronunciation make it difficult for listeners to understand the test taker at times.</w:t>
            </w:r>
          </w:p>
        </w:tc>
      </w:tr>
      <w:tr w:rsidR="000D2270">
        <w:tc>
          <w:tcPr>
            <w:tcW w:w="1242" w:type="dxa"/>
            <w:shd w:val="clear" w:color="auto" w:fill="A6A6A6"/>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WEAK</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1.0)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are incomplete. They include little or no information about the topic.  The speech is often difficult for listeners to understand, and the meaning is unclear.</w:t>
            </w:r>
          </w:p>
        </w:tc>
      </w:tr>
    </w:tbl>
    <w:p w:rsidR="000D2270" w:rsidRDefault="000D2270">
      <w:pPr>
        <w:rPr>
          <w:rFonts w:ascii="Times New Roman" w:eastAsia="Times New Roman" w:hAnsi="Times New Roman" w:cs="Times New Roman"/>
          <w:sz w:val="24"/>
          <w:szCs w:val="24"/>
        </w:rPr>
      </w:pPr>
    </w:p>
    <w:tbl>
      <w:tblPr>
        <w:tblStyle w:val="affa"/>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242"/>
        <w:gridCol w:w="8222"/>
      </w:tblGrid>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SKILLS</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Speaking about Academic Course Content</w:t>
            </w:r>
          </w:p>
        </w:tc>
      </w:tr>
      <w:tr w:rsidR="000D2270">
        <w:tc>
          <w:tcPr>
            <w:tcW w:w="124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822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(3.5 – 4.0)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demonstrate an ability to communicate effectively in English about academic topics typical of first-year university studies. The speech is mostly clear and fluent. The test taker is able to use appropriate vocabulary and grammar to explain concepts and ideas from reading or lecture material. S/he is able to talk about key information and relevant details with only minor inaccuracies.</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 – 3.0)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demonstrate that the test taker is able to speak in English about academic reading and lecture material, with only minor communication problems. For the most part, the speech is clear and easy to understand. However, some problems with pronunciation and intonation may occasionally cause difficulty for the listener. The use of grammar and vocabulary is adequate to talk about the topics, but some ideas are not fully developed or are inaccurate.</w:t>
            </w:r>
          </w:p>
        </w:tc>
      </w:tr>
      <w:tr w:rsidR="000D2270">
        <w:tc>
          <w:tcPr>
            <w:tcW w:w="1242" w:type="dxa"/>
            <w:shd w:val="clear" w:color="auto" w:fill="A6A6A6"/>
          </w:tcPr>
          <w:p w:rsidR="000D2270" w:rsidRDefault="000D2270">
            <w:pP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(1.5 -2.0)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your responses, the </w:t>
            </w:r>
            <w:proofErr w:type="spellStart"/>
            <w:r>
              <w:rPr>
                <w:rFonts w:ascii="Times New Roman" w:eastAsia="Times New Roman" w:hAnsi="Times New Roman" w:cs="Times New Roman"/>
                <w:sz w:val="24"/>
                <w:szCs w:val="24"/>
              </w:rPr>
              <w:t>testtaker</w:t>
            </w:r>
            <w:proofErr w:type="spellEnd"/>
            <w:r>
              <w:rPr>
                <w:rFonts w:ascii="Times New Roman" w:eastAsia="Times New Roman" w:hAnsi="Times New Roman" w:cs="Times New Roman"/>
                <w:sz w:val="24"/>
                <w:szCs w:val="24"/>
              </w:rPr>
              <w:t xml:space="preserve"> is able to use English to talk about the basic ideas from academic reading or lecture materials, but, in general, s/he includes few relevant or accurate details. It is sometimes difficult for listeners to understand the responses because of problems with grammar, vocabulary and pronunciation. Overall, the test taker is able to respond in a general way to the questions, but the amount of information in his/her responses is limited and the expression of ideas is often vague and unclear.</w:t>
            </w:r>
          </w:p>
        </w:tc>
      </w:tr>
      <w:tr w:rsidR="000D2270">
        <w:tc>
          <w:tcPr>
            <w:tcW w:w="1242" w:type="dxa"/>
            <w:shd w:val="clear" w:color="auto" w:fill="A6A6A6"/>
          </w:tcPr>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WEAK</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1.0)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responses are incomplete. They include little or no information about the topic.  The speech is often difficult for listeners to understand, and the meaning is unclear.</w:t>
            </w:r>
          </w:p>
        </w:tc>
      </w:tr>
    </w:tbl>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tbl>
      <w:tblPr>
        <w:tblStyle w:val="affb"/>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242"/>
        <w:gridCol w:w="8222"/>
      </w:tblGrid>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SKILLS</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Writing Based on Reading and Listening</w:t>
            </w:r>
          </w:p>
        </w:tc>
      </w:tr>
      <w:tr w:rsidR="000D2270">
        <w:tc>
          <w:tcPr>
            <w:tcW w:w="124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LEVEL</w:t>
            </w:r>
          </w:p>
        </w:tc>
        <w:tc>
          <w:tcPr>
            <w:tcW w:w="822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(4.0 – 5.0)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test taker responded well to the task, relating the lecture to the reading.  Weaknesses, if there are any, might have to do with:</w:t>
            </w:r>
          </w:p>
          <w:p w:rsidR="000D2270" w:rsidRDefault="00815A3F">
            <w:pPr>
              <w:numPr>
                <w:ilvl w:val="0"/>
                <w:numId w:val="6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slight imprecision in the summary of some of the main points, and/or</w:t>
            </w:r>
          </w:p>
          <w:p w:rsidR="000D2270" w:rsidRDefault="00815A3F">
            <w:pPr>
              <w:numPr>
                <w:ilvl w:val="0"/>
                <w:numId w:val="64"/>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English that is occasionally ungrammatical or unclear.</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 – 3.5)</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test taker responded to the task, relating the lecture to the reading, but the response indicates weaknesses, such as:</w:t>
            </w:r>
          </w:p>
          <w:p w:rsidR="000D2270" w:rsidRDefault="00815A3F">
            <w:pPr>
              <w:numPr>
                <w:ilvl w:val="0"/>
                <w:numId w:val="6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important idea or ideas may be missing, unclear or inaccurate;</w:t>
            </w:r>
          </w:p>
          <w:p w:rsidR="000D2270" w:rsidRDefault="00815A3F">
            <w:pPr>
              <w:numPr>
                <w:ilvl w:val="0"/>
                <w:numId w:val="6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may not be clear how the lecture and the reading passage are related; and/or</w:t>
            </w:r>
          </w:p>
          <w:p w:rsidR="000D2270" w:rsidRDefault="00815A3F">
            <w:pPr>
              <w:numPr>
                <w:ilvl w:val="0"/>
                <w:numId w:val="65"/>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grammatical</w:t>
            </w:r>
            <w:proofErr w:type="gramEnd"/>
            <w:r>
              <w:rPr>
                <w:rFonts w:ascii="Times New Roman" w:eastAsia="Times New Roman" w:hAnsi="Times New Roman" w:cs="Times New Roman"/>
                <w:sz w:val="24"/>
                <w:szCs w:val="24"/>
              </w:rPr>
              <w:t xml:space="preserve"> mistakes or vague/incorrect uses of words may make the writing difficult to understand.</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 was judged as limited due to:</w:t>
            </w:r>
          </w:p>
          <w:p w:rsidR="000D2270" w:rsidRDefault="00815A3F">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understand the lecture or reading passage;</w:t>
            </w:r>
          </w:p>
          <w:p w:rsidR="000D2270" w:rsidRDefault="00815A3F">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deficiencies in relating the lecture to the reading passage; and/or</w:t>
            </w:r>
          </w:p>
          <w:p w:rsidR="000D2270" w:rsidRDefault="00815A3F">
            <w:pPr>
              <w:numPr>
                <w:ilvl w:val="0"/>
                <w:numId w:val="52"/>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many</w:t>
            </w:r>
            <w:proofErr w:type="gramEnd"/>
            <w:r>
              <w:rPr>
                <w:rFonts w:ascii="Times New Roman" w:eastAsia="Times New Roman" w:hAnsi="Times New Roman" w:cs="Times New Roman"/>
                <w:sz w:val="24"/>
                <w:szCs w:val="24"/>
              </w:rPr>
              <w:t xml:space="preserve"> grammatical errors and/or very unclear expressions and sentence structures.</w:t>
            </w:r>
          </w:p>
        </w:tc>
      </w:tr>
    </w:tbl>
    <w:p w:rsidR="000D2270" w:rsidRDefault="000D2270">
      <w:pPr>
        <w:rPr>
          <w:rFonts w:ascii="Times New Roman" w:eastAsia="Times New Roman" w:hAnsi="Times New Roman" w:cs="Times New Roman"/>
          <w:sz w:val="24"/>
          <w:szCs w:val="24"/>
        </w:rPr>
      </w:pPr>
    </w:p>
    <w:tbl>
      <w:tblPr>
        <w:tblStyle w:val="affc"/>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000000"/>
        </w:tblBorders>
        <w:tblLayout w:type="fixed"/>
        <w:tblLook w:val="0400" w:firstRow="0" w:lastRow="0" w:firstColumn="0" w:lastColumn="0" w:noHBand="0" w:noVBand="1"/>
      </w:tblPr>
      <w:tblGrid>
        <w:gridCol w:w="1242"/>
        <w:gridCol w:w="8222"/>
      </w:tblGrid>
      <w:tr w:rsidR="000D2270">
        <w:tc>
          <w:tcPr>
            <w:tcW w:w="9464" w:type="dxa"/>
            <w:gridSpan w:val="2"/>
            <w:shd w:val="clear" w:color="auto" w:fill="0D0D0D"/>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SKILLS</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Writing Based on Knowledge and Experience</w:t>
            </w:r>
          </w:p>
        </w:tc>
      </w:tr>
      <w:tr w:rsidR="000D2270">
        <w:tc>
          <w:tcPr>
            <w:tcW w:w="124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8222" w:type="dxa"/>
            <w:shd w:val="clear" w:color="auto" w:fill="A6A6A6"/>
          </w:tcPr>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(4.0 – 5.0)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test taker responded with a well-organized and developed essay. Weaknesses, if there are any, might have to do with:</w:t>
            </w:r>
          </w:p>
          <w:p w:rsidR="000D2270" w:rsidRDefault="00815A3F">
            <w:pPr>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English that is occasionally ungrammatical, unclear or unidiomatic, and/or</w:t>
            </w:r>
          </w:p>
          <w:p w:rsidR="000D2270" w:rsidRDefault="00815A3F">
            <w:pPr>
              <w:numPr>
                <w:ilvl w:val="0"/>
                <w:numId w:val="53"/>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elaboration</w:t>
            </w:r>
            <w:proofErr w:type="gramEnd"/>
            <w:r>
              <w:rPr>
                <w:rFonts w:ascii="Times New Roman" w:eastAsia="Times New Roman" w:hAnsi="Times New Roman" w:cs="Times New Roman"/>
                <w:sz w:val="24"/>
                <w:szCs w:val="24"/>
              </w:rPr>
              <w:t xml:space="preserve"> of ideas or connection of ideas that could have been stronger.</w:t>
            </w:r>
          </w:p>
          <w:p w:rsidR="000D2270" w:rsidRDefault="000D2270">
            <w:pPr>
              <w:ind w:left="360"/>
              <w:jc w:val="both"/>
              <w:rPr>
                <w:rFonts w:ascii="Times New Roman" w:eastAsia="Times New Roman" w:hAnsi="Times New Roman" w:cs="Times New Roman"/>
                <w:sz w:val="24"/>
                <w:szCs w:val="24"/>
              </w:rPr>
            </w:pPr>
          </w:p>
        </w:tc>
      </w:tr>
      <w:tr w:rsidR="000D2270">
        <w:tc>
          <w:tcPr>
            <w:tcW w:w="1242" w:type="dxa"/>
            <w:shd w:val="clear" w:color="auto" w:fill="A6A6A6"/>
          </w:tcPr>
          <w:p w:rsidR="000D2270" w:rsidRDefault="000D2270">
            <w:pP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(2.5-3.5)</w:t>
            </w: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rsidR="000D2270" w:rsidRDefault="00815A3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(2.5 – 3.5)</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test taker expressed ideas with reasons, examples and details, but the response indicated weaknesses, such as:</w:t>
            </w:r>
          </w:p>
          <w:p w:rsidR="000D2270" w:rsidRDefault="00815A3F">
            <w:pPr>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may not provide enough specific support and development for his/her main points;</w:t>
            </w:r>
          </w:p>
          <w:p w:rsidR="000D2270" w:rsidRDefault="00815A3F">
            <w:pPr>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his/her ideas may be difficult to follow because of how s/he organizes his/her essay or because of the language s/he uses to connect his/her ideas; and/or</w:t>
            </w:r>
          </w:p>
          <w:p w:rsidR="000D2270" w:rsidRDefault="00815A3F">
            <w:pPr>
              <w:numPr>
                <w:ilvl w:val="0"/>
                <w:numId w:val="55"/>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grammatical</w:t>
            </w:r>
            <w:proofErr w:type="gramEnd"/>
            <w:r>
              <w:rPr>
                <w:rFonts w:ascii="Times New Roman" w:eastAsia="Times New Roman" w:hAnsi="Times New Roman" w:cs="Times New Roman"/>
                <w:sz w:val="24"/>
                <w:szCs w:val="24"/>
              </w:rPr>
              <w:t xml:space="preserve"> mistakes or vague/incorrect uses of words may make the writing difficult to understand.</w:t>
            </w:r>
          </w:p>
        </w:tc>
      </w:tr>
      <w:tr w:rsidR="000D2270">
        <w:tc>
          <w:tcPr>
            <w:tcW w:w="1242" w:type="dxa"/>
            <w:shd w:val="clear" w:color="auto" w:fill="A6A6A6"/>
          </w:tcPr>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0D2270">
            <w:pPr>
              <w:jc w:val="center"/>
              <w:rPr>
                <w:rFonts w:ascii="Times New Roman" w:eastAsia="Times New Roman" w:hAnsi="Times New Roman" w:cs="Times New Roman"/>
                <w:sz w:val="24"/>
                <w:szCs w:val="24"/>
              </w:rPr>
            </w:pP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p w:rsidR="000D2270" w:rsidRDefault="00815A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(1.0 -2.0)</w:t>
            </w:r>
          </w:p>
        </w:tc>
        <w:tc>
          <w:tcPr>
            <w:tcW w:w="8222" w:type="dxa"/>
          </w:tcPr>
          <w:p w:rsidR="000D2270" w:rsidRDefault="00815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test taker attempted to express his/her opinion, but his/</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response indicates notable deficiencies, such as:</w:t>
            </w:r>
          </w:p>
          <w:p w:rsidR="000D2270" w:rsidRDefault="00815A3F">
            <w:pPr>
              <w:numPr>
                <w:ilvl w:val="0"/>
                <w:numId w:val="5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his/her response contains insufficient detail;</w:t>
            </w:r>
          </w:p>
          <w:p w:rsidR="000D2270" w:rsidRDefault="00815A3F">
            <w:pPr>
              <w:numPr>
                <w:ilvl w:val="0"/>
                <w:numId w:val="5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his/her ideas and his/her connections of ideas are difficult to understand because of many grammatical errors and/or very unclear expressions and sentence structure; and/or</w:t>
            </w:r>
          </w:p>
          <w:p w:rsidR="000D2270" w:rsidRDefault="00815A3F">
            <w:pPr>
              <w:numPr>
                <w:ilvl w:val="0"/>
                <w:numId w:val="57"/>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his/</w:t>
            </w:r>
            <w:proofErr w:type="gramEnd"/>
            <w:r>
              <w:rPr>
                <w:rFonts w:ascii="Times New Roman" w:eastAsia="Times New Roman" w:hAnsi="Times New Roman" w:cs="Times New Roman"/>
                <w:sz w:val="24"/>
                <w:szCs w:val="24"/>
              </w:rPr>
              <w:t>her response is only marginally related to the question that was asked.</w:t>
            </w:r>
          </w:p>
        </w:tc>
      </w:tr>
    </w:tbl>
    <w:p w:rsidR="000D2270" w:rsidRDefault="000D2270"/>
    <w:p w:rsidR="000D2270" w:rsidRDefault="000D2270">
      <w:pPr>
        <w:ind w:left="6800" w:right="-330"/>
        <w:rPr>
          <w:rFonts w:ascii="Times New Roman" w:eastAsia="Times New Roman" w:hAnsi="Times New Roman" w:cs="Times New Roman"/>
        </w:rPr>
      </w:pPr>
    </w:p>
    <w:p w:rsidR="000D2270" w:rsidRDefault="00815A3F">
      <w:pPr>
        <w:ind w:left="6800" w:right="-330"/>
        <w:rPr>
          <w:rFonts w:ascii="Times New Roman" w:eastAsia="Times New Roman" w:hAnsi="Times New Roman" w:cs="Times New Roman"/>
        </w:rPr>
      </w:pPr>
      <w:r>
        <w:rPr>
          <w:rFonts w:ascii="Times New Roman" w:eastAsia="Times New Roman" w:hAnsi="Times New Roman" w:cs="Times New Roman"/>
        </w:rPr>
        <w:t xml:space="preserve">Source: </w:t>
      </w:r>
      <w:hyperlink r:id="rId87">
        <w:r>
          <w:rPr>
            <w:rFonts w:ascii="Times New Roman" w:eastAsia="Times New Roman" w:hAnsi="Times New Roman" w:cs="Times New Roman"/>
            <w:color w:val="0000FF"/>
            <w:u w:val="single"/>
          </w:rPr>
          <w:t>www.ets.org</w:t>
        </w:r>
      </w:hyperlink>
    </w:p>
    <w:p w:rsidR="000D2270" w:rsidRDefault="000D2270">
      <w:pPr>
        <w:ind w:left="6800" w:right="-330"/>
        <w:rPr>
          <w:rFonts w:ascii="Times New Roman" w:eastAsia="Times New Roman" w:hAnsi="Times New Roman" w:cs="Times New Roman"/>
        </w:rPr>
      </w:pPr>
    </w:p>
    <w:p w:rsidR="000D2270" w:rsidRDefault="00815A3F">
      <w:pPr>
        <w:widowControl w:val="0"/>
        <w:spacing w:after="0" w:line="200" w:lineRule="auto"/>
        <w:rPr>
          <w:rFonts w:ascii="Arial" w:eastAsia="Arial" w:hAnsi="Arial" w:cs="Arial"/>
          <w:color w:val="000000"/>
          <w:sz w:val="16"/>
          <w:szCs w:val="16"/>
        </w:rPr>
      </w:pPr>
      <w:r>
        <w:rPr>
          <w:noProof/>
        </w:rPr>
        <w:lastRenderedPageBreak/>
        <mc:AlternateContent>
          <mc:Choice Requires="wps">
            <w:drawing>
              <wp:anchor distT="0" distB="0" distL="0" distR="0" simplePos="0" relativeHeight="251666432" behindDoc="1" locked="0" layoutInCell="1" hidden="0" allowOverlap="1">
                <wp:simplePos x="0" y="0"/>
                <wp:positionH relativeFrom="page">
                  <wp:posOffset>-14921</wp:posOffset>
                </wp:positionH>
                <wp:positionV relativeFrom="page">
                  <wp:posOffset>-16826</wp:posOffset>
                </wp:positionV>
                <wp:extent cx="2511425" cy="5394325"/>
                <wp:effectExtent l="0" t="0" r="0" b="0"/>
                <wp:wrapNone/>
                <wp:docPr id="372" name="Rectangle 372"/>
                <wp:cNvGraphicFramePr/>
                <a:graphic xmlns:a="http://schemas.openxmlformats.org/drawingml/2006/main">
                  <a:graphicData uri="http://schemas.microsoft.com/office/word/2010/wordprocessingShape">
                    <wps:wsp>
                      <wps:cNvSpPr/>
                      <wps:spPr>
                        <a:xfrm>
                          <a:off x="4095050" y="1087600"/>
                          <a:ext cx="2501900" cy="5384800"/>
                        </a:xfrm>
                        <a:prstGeom prst="rect">
                          <a:avLst/>
                        </a:prstGeom>
                        <a:noFill/>
                        <a:ln>
                          <a:noFill/>
                        </a:ln>
                      </wps:spPr>
                      <wps:txbx>
                        <w:txbxContent>
                          <w:p w:rsidR="00815A3F" w:rsidRDefault="00815A3F">
                            <w:pPr>
                              <w:spacing w:after="0" w:line="275" w:lineRule="auto"/>
                              <w:textDirection w:val="btLr"/>
                            </w:pPr>
                          </w:p>
                          <w:p w:rsidR="00815A3F" w:rsidRDefault="00815A3F">
                            <w:pPr>
                              <w:spacing w:after="0" w:line="240" w:lineRule="auto"/>
                              <w:textDirection w:val="btLr"/>
                            </w:pPr>
                          </w:p>
                        </w:txbxContent>
                      </wps:txbx>
                      <wps:bodyPr spcFirstLastPara="1" wrap="square" lIns="0" tIns="0" rIns="0" bIns="0" anchor="t" anchorCtr="0">
                        <a:noAutofit/>
                      </wps:bodyPr>
                    </wps:wsp>
                  </a:graphicData>
                </a:graphic>
              </wp:anchor>
            </w:drawing>
          </mc:Choice>
          <mc:Fallback>
            <w:pict>
              <v:rect id="Rectangle 372" o:spid="_x0000_s1031" style="position:absolute;margin-left:-1.15pt;margin-top:-1.3pt;width:197.75pt;height:424.7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" filled="f" stroked="f">
                <v:textbox inset="0,0,0,0">
                  <w:txbxContent>
                    <w:p w14:paraId="62868EB4" w14:textId="77777777" w:rsidR="00815A3F" w:rsidRDefault="00815A3F">
                      <w:pPr>
                        <w:spacing w:after="0" w:line="275" w:lineRule="auto"/>
                        <w:textDirection w:val="btLr"/>
                      </w:pPr>
                    </w:p>
                    <w:p w14:paraId="5F1D7E48" w14:textId="77777777" w:rsidR="00815A3F" w:rsidRDefault="00815A3F">
                      <w:pPr>
                        <w:spacing w:after="0" w:line="24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7456" behindDoc="1" locked="0" layoutInCell="1" hidden="0" allowOverlap="1">
                <wp:simplePos x="0" y="0"/>
                <wp:positionH relativeFrom="page">
                  <wp:posOffset>-4761</wp:posOffset>
                </wp:positionH>
                <wp:positionV relativeFrom="page">
                  <wp:posOffset>-4761</wp:posOffset>
                </wp:positionV>
                <wp:extent cx="2557145" cy="5382895"/>
                <wp:effectExtent l="0" t="0" r="0" b="0"/>
                <wp:wrapNone/>
                <wp:docPr id="377" name="Rectangle 377"/>
                <wp:cNvGraphicFramePr/>
                <a:graphic xmlns:a="http://schemas.openxmlformats.org/drawingml/2006/main">
                  <a:graphicData uri="http://schemas.microsoft.com/office/word/2010/wordprocessingShape">
                    <wps:wsp>
                      <wps:cNvSpPr/>
                      <wps:spPr>
                        <a:xfrm>
                          <a:off x="4072190" y="1093315"/>
                          <a:ext cx="2547620" cy="5373370"/>
                        </a:xfrm>
                        <a:prstGeom prst="rect">
                          <a:avLst/>
                        </a:prstGeom>
                        <a:noFill/>
                        <a:ln>
                          <a:noFill/>
                        </a:ln>
                      </wps:spPr>
                      <wps:txbx>
                        <w:txbxContent>
                          <w:p w:rsidR="00815A3F" w:rsidRDefault="00815A3F">
                            <w:pPr>
                              <w:spacing w:before="8" w:after="0" w:line="18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00" w:lineRule="auto"/>
                              <w:textDirection w:val="btLr"/>
                            </w:pPr>
                          </w:p>
                          <w:p w:rsidR="00815A3F" w:rsidRDefault="00815A3F">
                            <w:pPr>
                              <w:spacing w:after="0" w:line="249" w:lineRule="auto"/>
                              <w:ind w:left="3845" w:right="-61" w:firstLine="3650"/>
                              <w:textDirection w:val="btLr"/>
                            </w:pPr>
                            <w:r>
                              <w:rPr>
                                <w:rFonts w:ascii="Arial" w:eastAsia="Arial" w:hAnsi="Arial" w:cs="Arial"/>
                                <w:b/>
                                <w:color w:val="FEFFFE"/>
                                <w:sz w:val="36"/>
                              </w:rPr>
                              <w:t>Toe</w:t>
                            </w:r>
                          </w:p>
                        </w:txbxContent>
                      </wps:txbx>
                      <wps:bodyPr spcFirstLastPara="1" wrap="square" lIns="0" tIns="0" rIns="0" bIns="0" anchor="t" anchorCtr="0">
                        <a:noAutofit/>
                      </wps:bodyPr>
                    </wps:wsp>
                  </a:graphicData>
                </a:graphic>
              </wp:anchor>
            </w:drawing>
          </mc:Choice>
          <mc:Fallback>
            <w:pict>
              <v:rect id="Rectangle 377" o:spid="_x0000_s1032" style="position:absolute;margin-left:-.35pt;margin-top:-.35pt;width:201.35pt;height:423.8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" filled="f" stroked="f">
                <v:textbox inset="0,0,0,0">
                  <w:txbxContent>
                    <w:p w14:paraId="4A5B6ABB" w14:textId="77777777" w:rsidR="00815A3F" w:rsidRDefault="00815A3F">
                      <w:pPr>
                        <w:spacing w:before="8" w:after="0" w:line="180" w:lineRule="auto"/>
                        <w:textDirection w:val="btLr"/>
                      </w:pPr>
                    </w:p>
                    <w:p w14:paraId="301A5BA1" w14:textId="77777777" w:rsidR="00815A3F" w:rsidRDefault="00815A3F">
                      <w:pPr>
                        <w:spacing w:after="0" w:line="200" w:lineRule="auto"/>
                        <w:textDirection w:val="btLr"/>
                      </w:pPr>
                    </w:p>
                    <w:p w14:paraId="7E3A0534" w14:textId="77777777" w:rsidR="00815A3F" w:rsidRDefault="00815A3F">
                      <w:pPr>
                        <w:spacing w:after="0" w:line="200" w:lineRule="auto"/>
                        <w:textDirection w:val="btLr"/>
                      </w:pPr>
                    </w:p>
                    <w:p w14:paraId="12E6944E" w14:textId="77777777" w:rsidR="00815A3F" w:rsidRDefault="00815A3F">
                      <w:pPr>
                        <w:spacing w:after="0" w:line="200" w:lineRule="auto"/>
                        <w:textDirection w:val="btLr"/>
                      </w:pPr>
                    </w:p>
                    <w:p w14:paraId="32D423EB" w14:textId="77777777" w:rsidR="00815A3F" w:rsidRDefault="00815A3F">
                      <w:pPr>
                        <w:spacing w:after="0" w:line="200" w:lineRule="auto"/>
                        <w:textDirection w:val="btLr"/>
                      </w:pPr>
                    </w:p>
                    <w:p w14:paraId="0F72AEF6" w14:textId="77777777" w:rsidR="00815A3F" w:rsidRDefault="00815A3F">
                      <w:pPr>
                        <w:spacing w:after="0" w:line="200" w:lineRule="auto"/>
                        <w:textDirection w:val="btLr"/>
                      </w:pPr>
                    </w:p>
                    <w:p w14:paraId="3DAEDCDF" w14:textId="77777777" w:rsidR="00815A3F" w:rsidRDefault="00815A3F">
                      <w:pPr>
                        <w:spacing w:after="0" w:line="200" w:lineRule="auto"/>
                        <w:textDirection w:val="btLr"/>
                      </w:pPr>
                    </w:p>
                    <w:p w14:paraId="785C381E" w14:textId="77777777" w:rsidR="00815A3F" w:rsidRDefault="00815A3F">
                      <w:pPr>
                        <w:spacing w:after="0" w:line="200" w:lineRule="auto"/>
                        <w:textDirection w:val="btLr"/>
                      </w:pPr>
                    </w:p>
                    <w:p w14:paraId="04E1C054" w14:textId="77777777" w:rsidR="00815A3F" w:rsidRDefault="00815A3F">
                      <w:pPr>
                        <w:spacing w:after="0" w:line="200" w:lineRule="auto"/>
                        <w:textDirection w:val="btLr"/>
                      </w:pPr>
                    </w:p>
                    <w:p w14:paraId="639BF981" w14:textId="77777777" w:rsidR="00815A3F" w:rsidRDefault="00815A3F">
                      <w:pPr>
                        <w:spacing w:after="0" w:line="200" w:lineRule="auto"/>
                        <w:textDirection w:val="btLr"/>
                      </w:pPr>
                    </w:p>
                    <w:p w14:paraId="71BFC365" w14:textId="77777777" w:rsidR="00815A3F" w:rsidRDefault="00815A3F">
                      <w:pPr>
                        <w:spacing w:after="0" w:line="200" w:lineRule="auto"/>
                        <w:textDirection w:val="btLr"/>
                      </w:pPr>
                    </w:p>
                    <w:p w14:paraId="64B7EB5B" w14:textId="77777777" w:rsidR="00815A3F" w:rsidRDefault="00815A3F">
                      <w:pPr>
                        <w:spacing w:after="0" w:line="200" w:lineRule="auto"/>
                        <w:textDirection w:val="btLr"/>
                      </w:pPr>
                    </w:p>
                    <w:p w14:paraId="7ECCF106" w14:textId="77777777" w:rsidR="00815A3F" w:rsidRDefault="00815A3F">
                      <w:pPr>
                        <w:spacing w:after="0" w:line="200" w:lineRule="auto"/>
                        <w:textDirection w:val="btLr"/>
                      </w:pPr>
                    </w:p>
                    <w:p w14:paraId="174773C2" w14:textId="77777777" w:rsidR="00815A3F" w:rsidRDefault="00815A3F">
                      <w:pPr>
                        <w:spacing w:after="0" w:line="200" w:lineRule="auto"/>
                        <w:textDirection w:val="btLr"/>
                      </w:pPr>
                    </w:p>
                    <w:p w14:paraId="2B30A7A1" w14:textId="77777777" w:rsidR="00815A3F" w:rsidRDefault="00815A3F">
                      <w:pPr>
                        <w:spacing w:after="0" w:line="200" w:lineRule="auto"/>
                        <w:textDirection w:val="btLr"/>
                      </w:pPr>
                    </w:p>
                    <w:p w14:paraId="049B9047" w14:textId="77777777" w:rsidR="00815A3F" w:rsidRDefault="00815A3F">
                      <w:pPr>
                        <w:spacing w:after="0" w:line="200" w:lineRule="auto"/>
                        <w:textDirection w:val="btLr"/>
                      </w:pPr>
                    </w:p>
                    <w:p w14:paraId="5EFA9D87" w14:textId="77777777" w:rsidR="00815A3F" w:rsidRDefault="00815A3F">
                      <w:pPr>
                        <w:spacing w:after="0" w:line="200" w:lineRule="auto"/>
                        <w:textDirection w:val="btLr"/>
                      </w:pPr>
                    </w:p>
                    <w:p w14:paraId="4F7A248D" w14:textId="77777777" w:rsidR="00815A3F" w:rsidRDefault="00815A3F">
                      <w:pPr>
                        <w:spacing w:after="0" w:line="200" w:lineRule="auto"/>
                        <w:textDirection w:val="btLr"/>
                      </w:pPr>
                    </w:p>
                    <w:p w14:paraId="1BD90D44" w14:textId="77777777" w:rsidR="00815A3F" w:rsidRDefault="00815A3F">
                      <w:pPr>
                        <w:spacing w:after="0" w:line="200" w:lineRule="auto"/>
                        <w:textDirection w:val="btLr"/>
                      </w:pPr>
                    </w:p>
                    <w:p w14:paraId="70DEAD96" w14:textId="77777777" w:rsidR="00815A3F" w:rsidRDefault="00815A3F">
                      <w:pPr>
                        <w:spacing w:after="0" w:line="200" w:lineRule="auto"/>
                        <w:textDirection w:val="btLr"/>
                      </w:pPr>
                    </w:p>
                    <w:p w14:paraId="29B64310" w14:textId="77777777" w:rsidR="00815A3F" w:rsidRDefault="00815A3F">
                      <w:pPr>
                        <w:spacing w:after="0" w:line="200" w:lineRule="auto"/>
                        <w:textDirection w:val="btLr"/>
                      </w:pPr>
                    </w:p>
                    <w:p w14:paraId="5037821F" w14:textId="77777777" w:rsidR="00815A3F" w:rsidRDefault="00815A3F">
                      <w:pPr>
                        <w:spacing w:after="0" w:line="200" w:lineRule="auto"/>
                        <w:textDirection w:val="btLr"/>
                      </w:pPr>
                    </w:p>
                    <w:p w14:paraId="7C87B9C6" w14:textId="77777777" w:rsidR="00815A3F" w:rsidRDefault="00815A3F">
                      <w:pPr>
                        <w:spacing w:after="0" w:line="200" w:lineRule="auto"/>
                        <w:textDirection w:val="btLr"/>
                      </w:pPr>
                    </w:p>
                    <w:p w14:paraId="7DEECAF3" w14:textId="77777777" w:rsidR="00815A3F" w:rsidRDefault="00815A3F">
                      <w:pPr>
                        <w:spacing w:after="0" w:line="200" w:lineRule="auto"/>
                        <w:textDirection w:val="btLr"/>
                      </w:pPr>
                    </w:p>
                    <w:p w14:paraId="4CECCD61" w14:textId="77777777" w:rsidR="00815A3F" w:rsidRDefault="00815A3F">
                      <w:pPr>
                        <w:spacing w:after="0" w:line="200" w:lineRule="auto"/>
                        <w:textDirection w:val="btLr"/>
                      </w:pPr>
                    </w:p>
                    <w:p w14:paraId="338FDAE1" w14:textId="77777777" w:rsidR="00815A3F" w:rsidRDefault="00815A3F">
                      <w:pPr>
                        <w:spacing w:after="0" w:line="249" w:lineRule="auto"/>
                        <w:ind w:left="3845" w:right="-61" w:firstLine="3650"/>
                        <w:textDirection w:val="btLr"/>
                      </w:pPr>
                      <w:r>
                        <w:rPr>
                          <w:rFonts w:ascii="Arial" w:eastAsia="Arial" w:hAnsi="Arial" w:cs="Arial"/>
                          <w:b/>
                          <w:color w:val="FEFFFE"/>
                          <w:sz w:val="36"/>
                        </w:rPr>
                        <w:t>Toe</w:t>
                      </w:r>
                    </w:p>
                  </w:txbxContent>
                </v:textbox>
                <w10:wrap anchorx="page" anchory="page"/>
              </v:rect>
            </w:pict>
          </mc:Fallback>
        </mc:AlternateContent>
      </w:r>
    </w:p>
    <w:p w:rsidR="000D2270" w:rsidRDefault="00815A3F">
      <w:pPr>
        <w:shd w:val="clear" w:color="auto" w:fill="BFBFB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G: TOEFL iBT Score Comparison Table</w:t>
      </w: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867670" cy="8192596"/>
            <wp:effectExtent l="0" t="0" r="0" b="0"/>
            <wp:docPr id="3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8"/>
                    <a:srcRect l="37558" t="17160" r="36017" b="17159"/>
                    <a:stretch>
                      <a:fillRect/>
                    </a:stretch>
                  </pic:blipFill>
                  <pic:spPr>
                    <a:xfrm>
                      <a:off x="0" y="0"/>
                      <a:ext cx="5867670" cy="8192596"/>
                    </a:xfrm>
                    <a:prstGeom prst="rect">
                      <a:avLst/>
                    </a:prstGeom>
                    <a:ln/>
                  </pic:spPr>
                </pic:pic>
              </a:graphicData>
            </a:graphic>
          </wp:inline>
        </w:drawing>
      </w:r>
    </w:p>
    <w:p w:rsidR="000D2270" w:rsidRDefault="00815A3F">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5791200" cy="5285232"/>
            <wp:effectExtent l="0" t="0" r="0" b="0"/>
            <wp:docPr id="38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9"/>
                    <a:srcRect l="38388" t="31064" r="36683" b="26330"/>
                    <a:stretch>
                      <a:fillRect/>
                    </a:stretch>
                  </pic:blipFill>
                  <pic:spPr>
                    <a:xfrm>
                      <a:off x="0" y="0"/>
                      <a:ext cx="5791200" cy="5285232"/>
                    </a:xfrm>
                    <a:prstGeom prst="rect">
                      <a:avLst/>
                    </a:prstGeom>
                    <a:ln/>
                  </pic:spPr>
                </pic:pic>
              </a:graphicData>
            </a:graphic>
          </wp:inline>
        </w:drawing>
      </w: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0D2270">
      <w:pPr>
        <w:rPr>
          <w:rFonts w:ascii="Times New Roman" w:eastAsia="Times New Roman" w:hAnsi="Times New Roman" w:cs="Times New Roman"/>
          <w:sz w:val="24"/>
          <w:szCs w:val="24"/>
        </w:rPr>
      </w:pPr>
    </w:p>
    <w:p w:rsidR="000D2270" w:rsidRDefault="00815A3F">
      <w:pPr>
        <w:tabs>
          <w:tab w:val="left" w:pos="1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D2270" w:rsidRDefault="000D2270">
      <w:pPr>
        <w:tabs>
          <w:tab w:val="left" w:pos="1620"/>
        </w:tabs>
        <w:rPr>
          <w:rFonts w:ascii="Times New Roman" w:eastAsia="Times New Roman" w:hAnsi="Times New Roman" w:cs="Times New Roman"/>
          <w:sz w:val="24"/>
          <w:szCs w:val="24"/>
        </w:rPr>
      </w:pPr>
    </w:p>
    <w:p w:rsidR="000D2270" w:rsidRDefault="000D2270">
      <w:pPr>
        <w:tabs>
          <w:tab w:val="left" w:pos="1620"/>
        </w:tabs>
        <w:rPr>
          <w:rFonts w:ascii="Times New Roman" w:eastAsia="Times New Roman" w:hAnsi="Times New Roman" w:cs="Times New Roman"/>
          <w:sz w:val="24"/>
          <w:szCs w:val="24"/>
        </w:rPr>
      </w:pPr>
    </w:p>
    <w:p w:rsidR="000D2270" w:rsidRDefault="000D2270">
      <w:pPr>
        <w:tabs>
          <w:tab w:val="left" w:pos="1620"/>
        </w:tabs>
        <w:rPr>
          <w:rFonts w:ascii="Times New Roman" w:eastAsia="Times New Roman" w:hAnsi="Times New Roman" w:cs="Times New Roman"/>
          <w:sz w:val="24"/>
          <w:szCs w:val="24"/>
        </w:rPr>
      </w:pPr>
    </w:p>
    <w:p w:rsidR="000D2270" w:rsidRDefault="000D2270">
      <w:pPr>
        <w:tabs>
          <w:tab w:val="left" w:pos="1620"/>
        </w:tabs>
        <w:rPr>
          <w:rFonts w:ascii="Times New Roman" w:eastAsia="Times New Roman" w:hAnsi="Times New Roman" w:cs="Times New Roman"/>
          <w:sz w:val="24"/>
          <w:szCs w:val="24"/>
        </w:rPr>
      </w:pPr>
    </w:p>
    <w:p w:rsidR="000D2270" w:rsidRDefault="000D2270">
      <w:pPr>
        <w:tabs>
          <w:tab w:val="left" w:pos="1620"/>
        </w:tabs>
        <w:rPr>
          <w:rFonts w:ascii="Times New Roman" w:eastAsia="Times New Roman" w:hAnsi="Times New Roman" w:cs="Times New Roman"/>
          <w:sz w:val="24"/>
          <w:szCs w:val="24"/>
        </w:rPr>
      </w:pPr>
    </w:p>
    <w:p w:rsidR="000D2270" w:rsidRDefault="000D2270">
      <w:pPr>
        <w:tabs>
          <w:tab w:val="left" w:pos="1620"/>
        </w:tabs>
        <w:rPr>
          <w:rFonts w:ascii="Times New Roman" w:eastAsia="Times New Roman" w:hAnsi="Times New Roman" w:cs="Times New Roman"/>
          <w:sz w:val="24"/>
          <w:szCs w:val="24"/>
        </w:rPr>
      </w:pPr>
    </w:p>
    <w:p w:rsidR="000D2270" w:rsidRPr="005C76A0" w:rsidRDefault="00815A3F">
      <w:pPr>
        <w:shd w:val="clear" w:color="auto" w:fill="BFBFBF"/>
        <w:jc w:val="center"/>
        <w:rPr>
          <w:rFonts w:ascii="Times New Roman" w:eastAsia="Times New Roman" w:hAnsi="Times New Roman" w:cs="Times New Roman"/>
          <w:b/>
          <w:sz w:val="24"/>
          <w:szCs w:val="24"/>
        </w:rPr>
      </w:pPr>
      <w:r w:rsidRPr="005C76A0">
        <w:rPr>
          <w:rFonts w:ascii="Times New Roman" w:eastAsia="Times New Roman" w:hAnsi="Times New Roman" w:cs="Times New Roman"/>
          <w:b/>
          <w:sz w:val="24"/>
          <w:szCs w:val="24"/>
        </w:rPr>
        <w:lastRenderedPageBreak/>
        <w:t>APPENDIX H: 2021 – 2022 DDP Language Proficiency Requirements</w:t>
      </w:r>
    </w:p>
    <w:p w:rsidR="000B4096" w:rsidRPr="000B4096" w:rsidRDefault="000B4096" w:rsidP="000B4096">
      <w:pPr>
        <w:numPr>
          <w:ilvl w:val="0"/>
          <w:numId w:val="72"/>
        </w:numPr>
        <w:spacing w:after="0" w:line="240" w:lineRule="auto"/>
        <w:contextualSpacing/>
        <w:rPr>
          <w:rFonts w:ascii="Times New Roman" w:eastAsia="Times New Roman" w:hAnsi="Times New Roman" w:cs="Times New Roman"/>
          <w:b/>
          <w:bCs/>
        </w:rPr>
      </w:pPr>
      <w:r w:rsidRPr="000B4096">
        <w:rPr>
          <w:rFonts w:ascii="Times New Roman" w:eastAsia="Times New Roman" w:hAnsi="Times New Roman" w:cs="Times New Roman"/>
          <w:b/>
          <w:lang w:val="tr-TR"/>
        </w:rPr>
        <w:t>Valid English Exams and Minimum Scores for Dual Diploma (DDP) Programs</w:t>
      </w:r>
    </w:p>
    <w:p w:rsidR="000B4096" w:rsidRPr="000B4096" w:rsidRDefault="000B4096" w:rsidP="000B4096">
      <w:pPr>
        <w:spacing w:after="0" w:line="240" w:lineRule="auto"/>
        <w:rPr>
          <w:rFonts w:ascii="Times New Roman" w:eastAsia="Times New Roman" w:hAnsi="Times New Roman" w:cs="Times New Roman"/>
          <w:b/>
          <w:bCs/>
          <w:color w:val="FF0000"/>
          <w:sz w:val="20"/>
          <w:szCs w:val="20"/>
        </w:rPr>
      </w:pPr>
    </w:p>
    <w:tbl>
      <w:tblPr>
        <w:tblStyle w:val="TableGrid1"/>
        <w:tblW w:w="11042" w:type="dxa"/>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679"/>
        <w:gridCol w:w="1169"/>
        <w:gridCol w:w="1169"/>
        <w:gridCol w:w="1205"/>
        <w:gridCol w:w="1276"/>
        <w:gridCol w:w="3544"/>
      </w:tblGrid>
      <w:tr w:rsidR="000B4096" w:rsidRPr="005C76A0" w:rsidTr="000B4096">
        <w:trPr>
          <w:trHeight w:val="1155"/>
          <w:jc w:val="center"/>
        </w:trPr>
        <w:tc>
          <w:tcPr>
            <w:tcW w:w="2679" w:type="dxa"/>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w:t>
            </w: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Program</w:t>
            </w:r>
          </w:p>
        </w:tc>
        <w:tc>
          <w:tcPr>
            <w:tcW w:w="1169" w:type="dxa"/>
            <w:shd w:val="clear" w:color="auto" w:fill="F2F2F2"/>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*TOEFL IBT</w:t>
            </w:r>
          </w:p>
        </w:tc>
        <w:tc>
          <w:tcPr>
            <w:tcW w:w="1169" w:type="dxa"/>
            <w:shd w:val="clear" w:color="auto" w:fill="F2F2F2"/>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TOEFL IBT Home Edition</w:t>
            </w:r>
          </w:p>
        </w:tc>
        <w:tc>
          <w:tcPr>
            <w:tcW w:w="1205" w:type="dxa"/>
            <w:shd w:val="clear" w:color="auto" w:fill="F2F2F2"/>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**PTE Academic</w:t>
            </w:r>
          </w:p>
          <w:p w:rsidR="000B4096" w:rsidRPr="000B4096" w:rsidRDefault="000B4096" w:rsidP="000B4096">
            <w:pPr>
              <w:rPr>
                <w:rFonts w:ascii="Times New Roman" w:hAnsi="Times New Roman"/>
                <w:sz w:val="20"/>
                <w:szCs w:val="20"/>
              </w:rPr>
            </w:pPr>
          </w:p>
        </w:tc>
        <w:tc>
          <w:tcPr>
            <w:tcW w:w="1276" w:type="dxa"/>
            <w:shd w:val="clear" w:color="auto" w:fill="F2F2F2"/>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Valid for</w:t>
            </w:r>
          </w:p>
        </w:tc>
        <w:tc>
          <w:tcPr>
            <w:tcW w:w="3544" w:type="dxa"/>
            <w:shd w:val="clear" w:color="auto" w:fill="F2F2F2"/>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CONDITIONAL ADMISSION</w:t>
            </w:r>
          </w:p>
        </w:tc>
      </w:tr>
      <w:tr w:rsidR="000B4096" w:rsidRPr="005C76A0" w:rsidTr="000B4096">
        <w:trPr>
          <w:trHeight w:val="309"/>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ind w:right="69"/>
              <w:rPr>
                <w:rFonts w:ascii="Times New Roman" w:hAnsi="Times New Roman"/>
                <w:sz w:val="20"/>
                <w:szCs w:val="20"/>
                <w:lang w:val="tr-TR"/>
              </w:rPr>
            </w:pPr>
            <w:r w:rsidRPr="000B4096">
              <w:rPr>
                <w:rFonts w:ascii="Times New Roman" w:hAnsi="Times New Roman"/>
                <w:sz w:val="20"/>
                <w:szCs w:val="20"/>
                <w:lang w:val="tr-TR"/>
              </w:rPr>
              <w:t>SUNY New Paltz</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74</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74</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i/>
                <w:sz w:val="20"/>
                <w:szCs w:val="20"/>
              </w:rPr>
            </w:pPr>
          </w:p>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roofErr w:type="gramStart"/>
            <w:r w:rsidRPr="000B4096">
              <w:rPr>
                <w:rFonts w:ascii="Times New Roman" w:hAnsi="Times New Roman"/>
                <w:i/>
                <w:sz w:val="20"/>
                <w:szCs w:val="20"/>
              </w:rPr>
              <w:t>..</w:t>
            </w:r>
            <w:proofErr w:type="gramEnd"/>
          </w:p>
        </w:tc>
      </w:tr>
      <w:tr w:rsidR="000B4096" w:rsidRPr="005C76A0" w:rsidTr="000B4096">
        <w:trPr>
          <w:trHeight w:val="228"/>
          <w:jc w:val="center"/>
        </w:trPr>
        <w:tc>
          <w:tcPr>
            <w:tcW w:w="2679" w:type="dxa"/>
            <w:tcBorders>
              <w:top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Business</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i/>
                <w:sz w:val="20"/>
                <w:szCs w:val="20"/>
              </w:rPr>
            </w:pPr>
          </w:p>
        </w:tc>
      </w:tr>
      <w:tr w:rsidR="000B4096" w:rsidRPr="005C76A0" w:rsidTr="000B4096">
        <w:trPr>
          <w:trHeight w:val="535"/>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spacing w:before="4"/>
              <w:ind w:right="69"/>
              <w:rPr>
                <w:rFonts w:ascii="Times New Roman" w:hAnsi="Times New Roman"/>
                <w:sz w:val="20"/>
                <w:szCs w:val="20"/>
                <w:lang w:val="tr-TR"/>
              </w:rPr>
            </w:pPr>
            <w:r w:rsidRPr="000B4096">
              <w:rPr>
                <w:rFonts w:ascii="Times New Roman" w:hAnsi="Times New Roman"/>
                <w:sz w:val="20"/>
                <w:szCs w:val="20"/>
                <w:lang w:val="tr-TR"/>
              </w:rPr>
              <w:t>SUNY Fashion Institute of Technology</w:t>
            </w:r>
          </w:p>
        </w:tc>
        <w:tc>
          <w:tcPr>
            <w:tcW w:w="1169" w:type="dxa"/>
            <w:vMerge w:val="restart"/>
          </w:tcPr>
          <w:p w:rsidR="000B4096" w:rsidRPr="000B4096" w:rsidRDefault="000B4096" w:rsidP="000B4096">
            <w:pPr>
              <w:widowControl w:val="0"/>
              <w:autoSpaceDE w:val="0"/>
              <w:autoSpaceDN w:val="0"/>
              <w:ind w:left="239" w:right="139" w:firstLine="211"/>
              <w:rPr>
                <w:rFonts w:ascii="Times New Roman" w:hAnsi="Times New Roman"/>
                <w:sz w:val="20"/>
                <w:szCs w:val="20"/>
                <w:lang w:val="tr-TR"/>
              </w:rPr>
            </w:pPr>
          </w:p>
          <w:p w:rsidR="000B4096" w:rsidRPr="000B4096" w:rsidRDefault="000B4096" w:rsidP="000B4096">
            <w:pPr>
              <w:widowControl w:val="0"/>
              <w:autoSpaceDE w:val="0"/>
              <w:autoSpaceDN w:val="0"/>
              <w:ind w:left="239" w:right="139" w:firstLine="211"/>
              <w:rPr>
                <w:rFonts w:ascii="Times New Roman" w:hAnsi="Times New Roman"/>
                <w:sz w:val="20"/>
                <w:szCs w:val="20"/>
                <w:lang w:val="tr-TR"/>
              </w:rPr>
            </w:pPr>
          </w:p>
          <w:p w:rsidR="000B4096" w:rsidRPr="000B4096" w:rsidRDefault="000B4096" w:rsidP="000B4096">
            <w:pPr>
              <w:widowControl w:val="0"/>
              <w:autoSpaceDE w:val="0"/>
              <w:autoSpaceDN w:val="0"/>
              <w:ind w:right="139"/>
              <w:rPr>
                <w:rFonts w:ascii="Times New Roman" w:hAnsi="Times New Roman"/>
                <w:sz w:val="20"/>
                <w:szCs w:val="20"/>
                <w:lang w:val="tr-TR"/>
              </w:rPr>
            </w:pPr>
            <w:r w:rsidRPr="000B4096">
              <w:rPr>
                <w:rFonts w:ascii="Times New Roman" w:hAnsi="Times New Roman"/>
                <w:sz w:val="20"/>
                <w:szCs w:val="20"/>
                <w:lang w:val="tr-TR"/>
              </w:rPr>
              <w:t xml:space="preserve">  80</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80</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53</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i/>
                <w:sz w:val="20"/>
                <w:szCs w:val="20"/>
              </w:rPr>
            </w:pPr>
          </w:p>
          <w:p w:rsidR="000B4096" w:rsidRPr="000B4096" w:rsidRDefault="000B4096" w:rsidP="000B4096">
            <w:pPr>
              <w:rPr>
                <w:rFonts w:ascii="Times New Roman" w:hAnsi="Times New Roman"/>
                <w:i/>
                <w:sz w:val="20"/>
                <w:szCs w:val="20"/>
              </w:rPr>
            </w:pPr>
          </w:p>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roofErr w:type="gramStart"/>
            <w:r w:rsidRPr="000B4096">
              <w:rPr>
                <w:rFonts w:ascii="Times New Roman" w:hAnsi="Times New Roman"/>
                <w:i/>
                <w:sz w:val="20"/>
                <w:szCs w:val="20"/>
              </w:rPr>
              <w:t>..</w:t>
            </w:r>
            <w:proofErr w:type="gramEnd"/>
          </w:p>
          <w:p w:rsidR="000B4096" w:rsidRPr="000B4096" w:rsidRDefault="000B4096" w:rsidP="000B4096">
            <w:pPr>
              <w:rPr>
                <w:rFonts w:ascii="Times New Roman" w:hAnsi="Times New Roman"/>
                <w:i/>
                <w:sz w:val="20"/>
                <w:szCs w:val="20"/>
              </w:rPr>
            </w:pPr>
          </w:p>
          <w:p w:rsidR="000B4096" w:rsidRPr="000B4096" w:rsidRDefault="000B4096" w:rsidP="000B4096">
            <w:pPr>
              <w:rPr>
                <w:rFonts w:ascii="Times New Roman" w:hAnsi="Times New Roman"/>
                <w:i/>
                <w:sz w:val="20"/>
                <w:szCs w:val="20"/>
              </w:rPr>
            </w:pPr>
          </w:p>
        </w:tc>
      </w:tr>
      <w:tr w:rsidR="000B4096" w:rsidRPr="005C76A0" w:rsidTr="000B4096">
        <w:trPr>
          <w:trHeight w:val="531"/>
          <w:jc w:val="center"/>
        </w:trPr>
        <w:tc>
          <w:tcPr>
            <w:tcW w:w="2679" w:type="dxa"/>
            <w:tcBorders>
              <w:top w:val="single" w:sz="2" w:space="0" w:color="auto"/>
              <w:bottom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Textile Development and  Marketing</w:t>
            </w:r>
          </w:p>
        </w:tc>
        <w:tc>
          <w:tcPr>
            <w:tcW w:w="1169" w:type="dxa"/>
            <w:vMerge/>
          </w:tcPr>
          <w:p w:rsidR="000B4096" w:rsidRPr="000B4096" w:rsidRDefault="000B4096" w:rsidP="000B4096">
            <w:pPr>
              <w:widowControl w:val="0"/>
              <w:autoSpaceDE w:val="0"/>
              <w:autoSpaceDN w:val="0"/>
              <w:ind w:left="239" w:right="139" w:firstLine="211"/>
              <w:rPr>
                <w:rFonts w:ascii="Times New Roman" w:hAnsi="Times New Roman"/>
                <w:sz w:val="20"/>
                <w:szCs w:val="20"/>
                <w:lang w:val="tr-TR"/>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294"/>
          <w:jc w:val="center"/>
        </w:trPr>
        <w:tc>
          <w:tcPr>
            <w:tcW w:w="2679" w:type="dxa"/>
            <w:tcBorders>
              <w:top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Fashion Design</w:t>
            </w:r>
          </w:p>
        </w:tc>
        <w:tc>
          <w:tcPr>
            <w:tcW w:w="1169" w:type="dxa"/>
            <w:vMerge/>
          </w:tcPr>
          <w:p w:rsidR="000B4096" w:rsidRPr="000B4096" w:rsidRDefault="000B4096" w:rsidP="000B4096">
            <w:pPr>
              <w:widowControl w:val="0"/>
              <w:autoSpaceDE w:val="0"/>
              <w:autoSpaceDN w:val="0"/>
              <w:ind w:left="239" w:right="139" w:firstLine="211"/>
              <w:rPr>
                <w:rFonts w:ascii="Times New Roman" w:hAnsi="Times New Roman"/>
                <w:sz w:val="20"/>
                <w:szCs w:val="20"/>
                <w:lang w:val="tr-TR"/>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537"/>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spacing w:before="1"/>
              <w:ind w:right="69"/>
              <w:rPr>
                <w:rFonts w:ascii="Times New Roman" w:hAnsi="Times New Roman"/>
                <w:sz w:val="20"/>
                <w:szCs w:val="20"/>
                <w:lang w:val="tr-TR"/>
              </w:rPr>
            </w:pPr>
            <w:r w:rsidRPr="000B4096">
              <w:rPr>
                <w:rFonts w:ascii="Times New Roman" w:hAnsi="Times New Roman"/>
                <w:sz w:val="20"/>
                <w:szCs w:val="20"/>
                <w:lang w:val="tr-TR"/>
              </w:rPr>
              <w:t xml:space="preserve">SUNY </w:t>
            </w:r>
            <w:r w:rsidRPr="000B4096">
              <w:rPr>
                <w:rFonts w:ascii="Times New Roman" w:hAnsi="Times New Roman"/>
                <w:spacing w:val="-1"/>
                <w:sz w:val="20"/>
                <w:szCs w:val="20"/>
                <w:lang w:val="tr-TR"/>
              </w:rPr>
              <w:t>Maritime</w:t>
            </w: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College</w:t>
            </w:r>
          </w:p>
        </w:tc>
        <w:tc>
          <w:tcPr>
            <w:tcW w:w="1169" w:type="dxa"/>
            <w:vMerge w:val="restart"/>
          </w:tcPr>
          <w:p w:rsidR="000B4096" w:rsidRPr="000B4096" w:rsidRDefault="000B4096" w:rsidP="000B4096">
            <w:pPr>
              <w:widowControl w:val="0"/>
              <w:autoSpaceDE w:val="0"/>
              <w:autoSpaceDN w:val="0"/>
              <w:ind w:left="30" w:right="39" w:hanging="2"/>
              <w:rPr>
                <w:rFonts w:ascii="Times New Roman" w:hAnsi="Times New Roman"/>
                <w:sz w:val="20"/>
                <w:szCs w:val="20"/>
                <w:lang w:val="tr-TR"/>
              </w:rPr>
            </w:pPr>
          </w:p>
          <w:p w:rsidR="000B4096" w:rsidRPr="000B4096" w:rsidRDefault="000B4096" w:rsidP="000B4096">
            <w:pPr>
              <w:widowControl w:val="0"/>
              <w:autoSpaceDE w:val="0"/>
              <w:autoSpaceDN w:val="0"/>
              <w:ind w:left="30" w:right="39" w:hanging="2"/>
              <w:rPr>
                <w:rFonts w:ascii="Times New Roman" w:hAnsi="Times New Roman"/>
                <w:sz w:val="20"/>
                <w:szCs w:val="20"/>
                <w:lang w:val="tr-TR"/>
              </w:rPr>
            </w:pPr>
          </w:p>
          <w:p w:rsidR="000B4096" w:rsidRPr="000B4096" w:rsidRDefault="000B4096" w:rsidP="000B4096">
            <w:pPr>
              <w:widowControl w:val="0"/>
              <w:autoSpaceDE w:val="0"/>
              <w:autoSpaceDN w:val="0"/>
              <w:ind w:left="30" w:right="39" w:hanging="2"/>
              <w:rPr>
                <w:rFonts w:ascii="Times New Roman" w:hAnsi="Times New Roman"/>
                <w:sz w:val="20"/>
                <w:szCs w:val="20"/>
                <w:lang w:val="tr-TR"/>
              </w:rPr>
            </w:pPr>
          </w:p>
          <w:p w:rsidR="000B4096" w:rsidRPr="000B4096" w:rsidRDefault="000B4096" w:rsidP="000B4096">
            <w:pPr>
              <w:widowControl w:val="0"/>
              <w:autoSpaceDE w:val="0"/>
              <w:autoSpaceDN w:val="0"/>
              <w:ind w:right="39"/>
              <w:rPr>
                <w:rFonts w:ascii="Times New Roman" w:hAnsi="Times New Roman"/>
                <w:sz w:val="20"/>
                <w:szCs w:val="20"/>
                <w:lang w:val="tr-TR"/>
              </w:rPr>
            </w:pPr>
            <w:r w:rsidRPr="000B4096">
              <w:rPr>
                <w:rFonts w:ascii="Times New Roman" w:hAnsi="Times New Roman"/>
                <w:sz w:val="20"/>
                <w:szCs w:val="20"/>
                <w:lang w:val="tr-TR"/>
              </w:rPr>
              <w:t>79</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p w:rsidR="000B4096" w:rsidRPr="000B4096" w:rsidRDefault="000B4096" w:rsidP="000B4096">
            <w:pPr>
              <w:rPr>
                <w:rFonts w:ascii="Times New Roman" w:hAnsi="Times New Roman"/>
                <w:sz w:val="20"/>
                <w:szCs w:val="20"/>
              </w:rPr>
            </w:pPr>
          </w:p>
        </w:tc>
        <w:tc>
          <w:tcPr>
            <w:tcW w:w="3544" w:type="dxa"/>
            <w:vMerge w:val="restart"/>
          </w:tcPr>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Conditional Admission: TOEFL IBT  72</w:t>
            </w: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Students will be considered to have fulfilled the English language proficiency requirements on taking SUNY Maritime College Eng. 90 F Introduction to College Writing Course and getting a score of C or over.</w:t>
            </w:r>
          </w:p>
        </w:tc>
      </w:tr>
      <w:tr w:rsidR="000B4096" w:rsidRPr="005C76A0" w:rsidTr="000B4096">
        <w:trPr>
          <w:trHeight w:val="531"/>
          <w:jc w:val="center"/>
        </w:trPr>
        <w:tc>
          <w:tcPr>
            <w:tcW w:w="2679" w:type="dxa"/>
            <w:tcBorders>
              <w:top w:val="single" w:sz="2" w:space="0" w:color="auto"/>
              <w:bottom w:val="single" w:sz="2" w:space="0" w:color="auto"/>
            </w:tcBorders>
            <w:shd w:val="clear" w:color="auto" w:fill="F2F2F2"/>
          </w:tcPr>
          <w:p w:rsidR="000B4096" w:rsidRPr="000B4096" w:rsidRDefault="000B4096" w:rsidP="000B4096">
            <w:pPr>
              <w:widowControl w:val="0"/>
              <w:autoSpaceDE w:val="0"/>
              <w:autoSpaceDN w:val="0"/>
              <w:ind w:right="39"/>
              <w:rPr>
                <w:rFonts w:ascii="Times New Roman" w:hAnsi="Times New Roman"/>
                <w:sz w:val="20"/>
                <w:szCs w:val="20"/>
                <w:lang w:val="tr-TR"/>
              </w:rPr>
            </w:pPr>
            <w:r w:rsidRPr="000B4096">
              <w:rPr>
                <w:rFonts w:ascii="Times New Roman" w:hAnsi="Times New Roman"/>
                <w:sz w:val="20"/>
                <w:szCs w:val="20"/>
                <w:lang w:val="tr-TR"/>
              </w:rPr>
              <w:t>Marine Technology Management Engineering</w:t>
            </w:r>
          </w:p>
        </w:tc>
        <w:tc>
          <w:tcPr>
            <w:tcW w:w="1169" w:type="dxa"/>
            <w:vMerge/>
          </w:tcPr>
          <w:p w:rsidR="000B4096" w:rsidRPr="000B4096" w:rsidRDefault="000B4096" w:rsidP="000B4096">
            <w:pPr>
              <w:widowControl w:val="0"/>
              <w:autoSpaceDE w:val="0"/>
              <w:autoSpaceDN w:val="0"/>
              <w:ind w:left="30" w:right="39" w:hanging="2"/>
              <w:rPr>
                <w:rFonts w:ascii="Times New Roman" w:hAnsi="Times New Roman"/>
                <w:sz w:val="20"/>
                <w:szCs w:val="20"/>
                <w:lang w:val="tr-TR"/>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i/>
                <w:sz w:val="20"/>
                <w:szCs w:val="20"/>
              </w:rPr>
            </w:pPr>
          </w:p>
        </w:tc>
      </w:tr>
      <w:tr w:rsidR="000B4096" w:rsidRPr="005C76A0" w:rsidTr="000B4096">
        <w:trPr>
          <w:trHeight w:val="525"/>
          <w:jc w:val="center"/>
        </w:trPr>
        <w:tc>
          <w:tcPr>
            <w:tcW w:w="2679" w:type="dxa"/>
            <w:tcBorders>
              <w:top w:val="single" w:sz="2" w:space="0" w:color="auto"/>
            </w:tcBorders>
            <w:shd w:val="clear" w:color="auto" w:fill="F2F2F2"/>
          </w:tcPr>
          <w:p w:rsidR="000B4096" w:rsidRPr="000B4096" w:rsidRDefault="000B4096" w:rsidP="000B4096">
            <w:pPr>
              <w:widowControl w:val="0"/>
              <w:autoSpaceDE w:val="0"/>
              <w:autoSpaceDN w:val="0"/>
              <w:spacing w:before="13"/>
              <w:ind w:right="93"/>
              <w:rPr>
                <w:rFonts w:ascii="Times New Roman" w:hAnsi="Times New Roman"/>
                <w:sz w:val="20"/>
                <w:szCs w:val="20"/>
                <w:lang w:val="tr-TR"/>
              </w:rPr>
            </w:pPr>
            <w:r w:rsidRPr="000B4096">
              <w:rPr>
                <w:rFonts w:ascii="Times New Roman" w:hAnsi="Times New Roman"/>
                <w:sz w:val="20"/>
                <w:szCs w:val="20"/>
                <w:lang w:val="tr-TR"/>
              </w:rPr>
              <w:t>Marine Transportation Management Engineering</w:t>
            </w:r>
          </w:p>
        </w:tc>
        <w:tc>
          <w:tcPr>
            <w:tcW w:w="1169" w:type="dxa"/>
            <w:vMerge/>
          </w:tcPr>
          <w:p w:rsidR="000B4096" w:rsidRPr="000B4096" w:rsidRDefault="000B4096" w:rsidP="000B4096">
            <w:pPr>
              <w:widowControl w:val="0"/>
              <w:autoSpaceDE w:val="0"/>
              <w:autoSpaceDN w:val="0"/>
              <w:ind w:left="30" w:right="39" w:hanging="2"/>
              <w:rPr>
                <w:rFonts w:ascii="Times New Roman" w:hAnsi="Times New Roman"/>
                <w:sz w:val="20"/>
                <w:szCs w:val="20"/>
                <w:lang w:val="tr-TR"/>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i/>
                <w:sz w:val="20"/>
                <w:szCs w:val="20"/>
              </w:rPr>
            </w:pPr>
          </w:p>
        </w:tc>
      </w:tr>
      <w:tr w:rsidR="000B4096" w:rsidRPr="005C76A0" w:rsidTr="000B4096">
        <w:trPr>
          <w:trHeight w:val="92"/>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ind w:right="69"/>
              <w:rPr>
                <w:rFonts w:ascii="Times New Roman" w:hAnsi="Times New Roman"/>
                <w:sz w:val="20"/>
                <w:szCs w:val="20"/>
                <w:lang w:val="tr-TR"/>
              </w:rPr>
            </w:pPr>
            <w:r w:rsidRPr="000B4096">
              <w:rPr>
                <w:rFonts w:ascii="Times New Roman" w:hAnsi="Times New Roman"/>
                <w:sz w:val="20"/>
                <w:szCs w:val="20"/>
                <w:lang w:val="tr-TR"/>
              </w:rPr>
              <w:t>SUNY Binghamton</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83</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83</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roofErr w:type="gramStart"/>
            <w:r w:rsidRPr="000B4096">
              <w:rPr>
                <w:rFonts w:ascii="Times New Roman" w:hAnsi="Times New Roman"/>
                <w:i/>
                <w:sz w:val="20"/>
                <w:szCs w:val="20"/>
              </w:rPr>
              <w:t>..</w:t>
            </w:r>
            <w:proofErr w:type="gramEnd"/>
          </w:p>
          <w:p w:rsidR="000B4096" w:rsidRPr="000B4096" w:rsidRDefault="000B4096" w:rsidP="000B4096">
            <w:pPr>
              <w:rPr>
                <w:rFonts w:ascii="Times New Roman" w:hAnsi="Times New Roman"/>
                <w:sz w:val="20"/>
                <w:szCs w:val="20"/>
              </w:rPr>
            </w:pPr>
          </w:p>
        </w:tc>
      </w:tr>
      <w:tr w:rsidR="000B4096" w:rsidRPr="005C76A0" w:rsidTr="000B4096">
        <w:trPr>
          <w:trHeight w:val="535"/>
          <w:jc w:val="center"/>
        </w:trPr>
        <w:tc>
          <w:tcPr>
            <w:tcW w:w="2679" w:type="dxa"/>
            <w:tcBorders>
              <w:top w:val="single" w:sz="2" w:space="0" w:color="auto"/>
              <w:bottom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Information Systems Engineering</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200"/>
          <w:jc w:val="center"/>
        </w:trPr>
        <w:tc>
          <w:tcPr>
            <w:tcW w:w="2679" w:type="dxa"/>
            <w:tcBorders>
              <w:top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Industrial Engineering</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222"/>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rPr>
                <w:rFonts w:ascii="Times New Roman" w:hAnsi="Times New Roman"/>
                <w:sz w:val="20"/>
                <w:szCs w:val="20"/>
                <w:lang w:val="tr-TR"/>
              </w:rPr>
            </w:pPr>
            <w:r w:rsidRPr="000B4096">
              <w:rPr>
                <w:rFonts w:ascii="Times New Roman" w:hAnsi="Times New Roman"/>
                <w:sz w:val="20"/>
                <w:szCs w:val="20"/>
                <w:lang w:val="tr-TR"/>
              </w:rPr>
              <w:t>SUNY Buffalo</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79</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79</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lang w:val="tr-TR"/>
              </w:rPr>
            </w:pPr>
            <w:r w:rsidRPr="000B4096">
              <w:rPr>
                <w:rFonts w:ascii="Times New Roman" w:hAnsi="Times New Roman"/>
                <w:sz w:val="20"/>
                <w:szCs w:val="20"/>
              </w:rPr>
              <w:t xml:space="preserve">       55</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2 Years</w:t>
            </w:r>
          </w:p>
        </w:tc>
        <w:tc>
          <w:tcPr>
            <w:tcW w:w="3544" w:type="dxa"/>
            <w:vMerge w:val="restart"/>
          </w:tcPr>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roofErr w:type="gramStart"/>
            <w:r w:rsidRPr="000B4096">
              <w:rPr>
                <w:rFonts w:ascii="Times New Roman" w:hAnsi="Times New Roman"/>
                <w:i/>
                <w:sz w:val="20"/>
                <w:szCs w:val="20"/>
              </w:rPr>
              <w:t>..</w:t>
            </w:r>
            <w:proofErr w:type="gramEnd"/>
          </w:p>
          <w:p w:rsidR="000B4096" w:rsidRPr="000B4096" w:rsidRDefault="000B4096" w:rsidP="000B4096">
            <w:pPr>
              <w:rPr>
                <w:rFonts w:ascii="Times New Roman" w:hAnsi="Times New Roman"/>
                <w:i/>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The students are required to get overall 55 and at least 50 from sub-scores (the communicative skills) from PTE Academic.</w:t>
            </w:r>
          </w:p>
        </w:tc>
      </w:tr>
      <w:tr w:rsidR="000B4096" w:rsidRPr="005C76A0" w:rsidTr="000B4096">
        <w:trPr>
          <w:trHeight w:val="687"/>
          <w:jc w:val="center"/>
        </w:trPr>
        <w:tc>
          <w:tcPr>
            <w:tcW w:w="2679" w:type="dxa"/>
            <w:tcBorders>
              <w:top w:val="single" w:sz="2" w:space="0" w:color="auto"/>
            </w:tcBorders>
            <w:shd w:val="clear" w:color="auto" w:fill="F2F2F2"/>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Civil Engineering</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447"/>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ind w:right="182"/>
              <w:rPr>
                <w:rFonts w:ascii="Times New Roman" w:hAnsi="Times New Roman"/>
                <w:sz w:val="20"/>
                <w:szCs w:val="20"/>
                <w:lang w:val="tr-TR"/>
              </w:rPr>
            </w:pPr>
            <w:r w:rsidRPr="000B4096">
              <w:rPr>
                <w:rFonts w:ascii="Times New Roman" w:hAnsi="Times New Roman"/>
                <w:sz w:val="20"/>
                <w:szCs w:val="20"/>
                <w:lang w:val="tr-TR"/>
              </w:rPr>
              <w:t>Montana State</w:t>
            </w: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University</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71</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48</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roofErr w:type="gramStart"/>
            <w:r w:rsidRPr="000B4096">
              <w:rPr>
                <w:rFonts w:ascii="Times New Roman" w:hAnsi="Times New Roman"/>
                <w:i/>
                <w:sz w:val="20"/>
                <w:szCs w:val="20"/>
              </w:rPr>
              <w:t>..</w:t>
            </w:r>
            <w:proofErr w:type="gramEnd"/>
          </w:p>
        </w:tc>
      </w:tr>
      <w:tr w:rsidR="000B4096" w:rsidRPr="005C76A0" w:rsidTr="000B4096">
        <w:trPr>
          <w:trHeight w:val="328"/>
          <w:jc w:val="center"/>
        </w:trPr>
        <w:tc>
          <w:tcPr>
            <w:tcW w:w="2679" w:type="dxa"/>
            <w:tcBorders>
              <w:top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Bioengineering</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531"/>
          <w:jc w:val="center"/>
        </w:trPr>
        <w:tc>
          <w:tcPr>
            <w:tcW w:w="2679" w:type="dxa"/>
            <w:tcBorders>
              <w:bottom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New Jersey Institute of Technology</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79</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w:t>
            </w:r>
          </w:p>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roofErr w:type="gramStart"/>
            <w:r w:rsidRPr="000B4096">
              <w:rPr>
                <w:rFonts w:ascii="Times New Roman" w:hAnsi="Times New Roman"/>
                <w:i/>
                <w:sz w:val="20"/>
                <w:szCs w:val="20"/>
              </w:rPr>
              <w:t>..</w:t>
            </w:r>
            <w:proofErr w:type="gramEnd"/>
          </w:p>
        </w:tc>
      </w:tr>
      <w:tr w:rsidR="000B4096" w:rsidRPr="005C76A0" w:rsidTr="000B4096">
        <w:trPr>
          <w:trHeight w:val="539"/>
          <w:jc w:val="center"/>
        </w:trPr>
        <w:tc>
          <w:tcPr>
            <w:tcW w:w="2679" w:type="dxa"/>
            <w:tcBorders>
              <w:top w:val="single" w:sz="2" w:space="0" w:color="auto"/>
            </w:tcBorders>
            <w:shd w:val="clear" w:color="auto" w:fill="F2F2F2"/>
          </w:tcPr>
          <w:p w:rsidR="000B4096" w:rsidRPr="000B4096" w:rsidRDefault="000B4096" w:rsidP="000B4096">
            <w:pPr>
              <w:rPr>
                <w:rFonts w:ascii="Times New Roman" w:hAnsi="Times New Roman"/>
                <w:sz w:val="20"/>
                <w:szCs w:val="20"/>
              </w:rPr>
            </w:pPr>
            <w:r w:rsidRPr="000B4096">
              <w:rPr>
                <w:rFonts w:ascii="Times New Roman" w:hAnsi="Times New Roman"/>
                <w:sz w:val="20"/>
                <w:szCs w:val="20"/>
              </w:rPr>
              <w:t>Electronics and Communication Engineering</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405"/>
          <w:jc w:val="center"/>
        </w:trPr>
        <w:tc>
          <w:tcPr>
            <w:tcW w:w="2679" w:type="dxa"/>
            <w:tcBorders>
              <w:bottom w:val="single" w:sz="2" w:space="0" w:color="auto"/>
            </w:tcBorders>
            <w:shd w:val="clear" w:color="auto" w:fill="F2F2F2"/>
          </w:tcPr>
          <w:p w:rsidR="000B4096" w:rsidRPr="000B4096" w:rsidRDefault="000B4096" w:rsidP="000B4096">
            <w:pPr>
              <w:widowControl w:val="0"/>
              <w:autoSpaceDE w:val="0"/>
              <w:autoSpaceDN w:val="0"/>
              <w:ind w:right="69"/>
              <w:rPr>
                <w:rFonts w:ascii="Times New Roman" w:hAnsi="Times New Roman"/>
                <w:sz w:val="20"/>
                <w:szCs w:val="20"/>
                <w:lang w:val="tr-TR"/>
              </w:rPr>
            </w:pPr>
            <w:r w:rsidRPr="000B4096">
              <w:rPr>
                <w:rFonts w:ascii="Times New Roman" w:hAnsi="Times New Roman"/>
                <w:sz w:val="20"/>
                <w:szCs w:val="20"/>
                <w:lang w:val="tr-TR"/>
              </w:rPr>
              <w:t>Strathclyde University, UK</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79</w:t>
            </w:r>
          </w:p>
        </w:tc>
        <w:tc>
          <w:tcPr>
            <w:tcW w:w="1169"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w:t>
            </w: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 xml:space="preserve">         -</w:t>
            </w:r>
          </w:p>
        </w:tc>
        <w:tc>
          <w:tcPr>
            <w:tcW w:w="1205"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55</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The students are required to get overall 55 and at least 50 from sub-scores (the communicative skills) from PTE.</w:t>
            </w:r>
          </w:p>
        </w:tc>
      </w:tr>
      <w:tr w:rsidR="000B4096" w:rsidRPr="005C76A0" w:rsidTr="000B4096">
        <w:trPr>
          <w:trHeight w:val="461"/>
          <w:jc w:val="center"/>
        </w:trPr>
        <w:tc>
          <w:tcPr>
            <w:tcW w:w="2679" w:type="dxa"/>
            <w:tcBorders>
              <w:top w:val="single" w:sz="2" w:space="0" w:color="auto"/>
            </w:tcBorders>
            <w:shd w:val="clear" w:color="auto" w:fill="F2F2F2"/>
          </w:tcPr>
          <w:p w:rsidR="000B4096" w:rsidRPr="000B4096" w:rsidRDefault="000B4096" w:rsidP="000B4096">
            <w:pPr>
              <w:widowControl w:val="0"/>
              <w:autoSpaceDE w:val="0"/>
              <w:autoSpaceDN w:val="0"/>
              <w:ind w:right="69"/>
              <w:rPr>
                <w:rFonts w:ascii="Times New Roman" w:hAnsi="Times New Roman"/>
                <w:sz w:val="20"/>
                <w:szCs w:val="20"/>
                <w:lang w:val="tr-TR"/>
              </w:rPr>
            </w:pPr>
            <w:r w:rsidRPr="000B4096">
              <w:rPr>
                <w:rFonts w:ascii="Times New Roman" w:hAnsi="Times New Roman"/>
                <w:sz w:val="20"/>
                <w:szCs w:val="20"/>
                <w:lang w:val="tr-TR"/>
              </w:rPr>
              <w:t>Naval Architecture and Marine Engineering</w:t>
            </w:r>
          </w:p>
        </w:tc>
        <w:tc>
          <w:tcPr>
            <w:tcW w:w="1169" w:type="dxa"/>
            <w:vMerge/>
          </w:tcPr>
          <w:p w:rsidR="000B4096" w:rsidRPr="000B4096" w:rsidRDefault="000B4096" w:rsidP="000B4096">
            <w:pPr>
              <w:rPr>
                <w:rFonts w:ascii="Times New Roman" w:hAnsi="Times New Roman"/>
                <w:sz w:val="20"/>
                <w:szCs w:val="20"/>
              </w:rPr>
            </w:pPr>
          </w:p>
        </w:tc>
        <w:tc>
          <w:tcPr>
            <w:tcW w:w="1169" w:type="dxa"/>
            <w:vMerge/>
          </w:tcPr>
          <w:p w:rsidR="000B4096" w:rsidRPr="000B4096" w:rsidRDefault="000B4096" w:rsidP="000B4096">
            <w:pPr>
              <w:rPr>
                <w:rFonts w:ascii="Times New Roman" w:hAnsi="Times New Roman"/>
                <w:sz w:val="20"/>
                <w:szCs w:val="20"/>
              </w:rPr>
            </w:pPr>
          </w:p>
        </w:tc>
        <w:tc>
          <w:tcPr>
            <w:tcW w:w="1205" w:type="dxa"/>
            <w:vMerge/>
          </w:tcPr>
          <w:p w:rsidR="000B4096" w:rsidRPr="000B4096" w:rsidRDefault="000B4096" w:rsidP="000B4096">
            <w:pPr>
              <w:rPr>
                <w:rFonts w:ascii="Times New Roman" w:hAnsi="Times New Roman"/>
                <w:sz w:val="20"/>
                <w:szCs w:val="20"/>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r w:rsidR="000B4096" w:rsidRPr="005C76A0" w:rsidTr="000B4096">
        <w:trPr>
          <w:trHeight w:val="600"/>
          <w:jc w:val="center"/>
        </w:trPr>
        <w:tc>
          <w:tcPr>
            <w:tcW w:w="2679" w:type="dxa"/>
            <w:tcBorders>
              <w:top w:val="single" w:sz="2" w:space="0" w:color="auto"/>
              <w:bottom w:val="single" w:sz="4" w:space="0" w:color="auto"/>
            </w:tcBorders>
            <w:shd w:val="clear" w:color="auto" w:fill="F2F2F2"/>
          </w:tcPr>
          <w:p w:rsidR="000B4096" w:rsidRPr="000B4096" w:rsidRDefault="000B4096" w:rsidP="000B4096">
            <w:pPr>
              <w:widowControl w:val="0"/>
              <w:autoSpaceDE w:val="0"/>
              <w:autoSpaceDN w:val="0"/>
              <w:ind w:right="69"/>
              <w:rPr>
                <w:rFonts w:ascii="Times New Roman" w:hAnsi="Times New Roman"/>
                <w:sz w:val="20"/>
                <w:szCs w:val="20"/>
                <w:lang w:val="tr-TR"/>
              </w:rPr>
            </w:pPr>
            <w:r w:rsidRPr="000B4096">
              <w:rPr>
                <w:rFonts w:ascii="Times New Roman" w:hAnsi="Times New Roman"/>
                <w:sz w:val="20"/>
                <w:szCs w:val="20"/>
                <w:lang w:val="tr-TR"/>
              </w:rPr>
              <w:t>Azerbaijan University of Architecture and Construction (AzMIU)</w:t>
            </w:r>
          </w:p>
        </w:tc>
        <w:tc>
          <w:tcPr>
            <w:tcW w:w="1169" w:type="dxa"/>
            <w:vMerge w:val="restart"/>
          </w:tcPr>
          <w:p w:rsidR="000B4096" w:rsidRPr="000B4096" w:rsidRDefault="000B4096" w:rsidP="000B4096">
            <w:pPr>
              <w:rPr>
                <w:rFonts w:ascii="Times New Roman" w:hAnsi="Times New Roman"/>
                <w:sz w:val="20"/>
                <w:szCs w:val="20"/>
                <w:lang w:val="tr-TR"/>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lang w:val="tr-TR"/>
              </w:rPr>
              <w:t>65</w:t>
            </w:r>
          </w:p>
        </w:tc>
        <w:tc>
          <w:tcPr>
            <w:tcW w:w="1169" w:type="dxa"/>
            <w:vMerge w:val="restart"/>
          </w:tcPr>
          <w:p w:rsidR="000B4096" w:rsidRPr="000B4096" w:rsidRDefault="000B4096" w:rsidP="000B4096">
            <w:pPr>
              <w:rPr>
                <w:rFonts w:ascii="Times New Roman" w:hAnsi="Times New Roman"/>
                <w:sz w:val="20"/>
                <w:szCs w:val="20"/>
                <w:lang w:val="tr-TR"/>
              </w:rPr>
            </w:pPr>
          </w:p>
          <w:p w:rsidR="000B4096" w:rsidRPr="000B4096" w:rsidRDefault="000B4096" w:rsidP="000B4096">
            <w:pPr>
              <w:rPr>
                <w:rFonts w:ascii="Times New Roman" w:hAnsi="Times New Roman"/>
                <w:sz w:val="20"/>
                <w:szCs w:val="20"/>
                <w:lang w:val="tr-TR"/>
              </w:rPr>
            </w:pPr>
            <w:r w:rsidRPr="000B4096">
              <w:rPr>
                <w:rFonts w:ascii="Times New Roman" w:hAnsi="Times New Roman"/>
                <w:sz w:val="20"/>
                <w:szCs w:val="20"/>
                <w:lang w:val="tr-TR"/>
              </w:rPr>
              <w:t>-</w:t>
            </w:r>
          </w:p>
        </w:tc>
        <w:tc>
          <w:tcPr>
            <w:tcW w:w="1205" w:type="dxa"/>
            <w:vMerge w:val="restart"/>
          </w:tcPr>
          <w:p w:rsidR="000B4096" w:rsidRPr="000B4096" w:rsidRDefault="000B4096" w:rsidP="000B4096">
            <w:pPr>
              <w:rPr>
                <w:rFonts w:ascii="Times New Roman" w:hAnsi="Times New Roman"/>
                <w:sz w:val="20"/>
                <w:szCs w:val="20"/>
                <w:lang w:val="tr-TR"/>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lang w:val="tr-TR"/>
              </w:rPr>
              <w:t>-</w:t>
            </w:r>
          </w:p>
        </w:tc>
        <w:tc>
          <w:tcPr>
            <w:tcW w:w="1276" w:type="dxa"/>
            <w:vMerge w:val="restart"/>
          </w:tcPr>
          <w:p w:rsidR="000B4096" w:rsidRPr="000B4096" w:rsidRDefault="000B4096" w:rsidP="000B4096">
            <w:pPr>
              <w:rPr>
                <w:rFonts w:ascii="Times New Roman" w:hAnsi="Times New Roman"/>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2 Years</w:t>
            </w:r>
          </w:p>
        </w:tc>
        <w:tc>
          <w:tcPr>
            <w:tcW w:w="3544" w:type="dxa"/>
            <w:vMerge w:val="restart"/>
          </w:tcPr>
          <w:p w:rsidR="000B4096" w:rsidRPr="000B4096" w:rsidRDefault="000B4096" w:rsidP="000B4096">
            <w:pPr>
              <w:rPr>
                <w:rFonts w:ascii="Times New Roman" w:hAnsi="Times New Roman"/>
                <w:i/>
                <w:sz w:val="20"/>
                <w:szCs w:val="20"/>
              </w:rPr>
            </w:pPr>
            <w:r w:rsidRPr="000B4096">
              <w:rPr>
                <w:rFonts w:ascii="Times New Roman" w:hAnsi="Times New Roman"/>
                <w:i/>
                <w:sz w:val="20"/>
                <w:szCs w:val="20"/>
              </w:rPr>
              <w:t>There is no conditional admission.</w:t>
            </w:r>
          </w:p>
          <w:p w:rsidR="000B4096" w:rsidRPr="000B4096" w:rsidRDefault="000B4096" w:rsidP="000B4096">
            <w:pPr>
              <w:rPr>
                <w:rFonts w:ascii="Times New Roman" w:hAnsi="Times New Roman"/>
                <w:i/>
                <w:sz w:val="20"/>
                <w:szCs w:val="20"/>
              </w:rPr>
            </w:pPr>
          </w:p>
          <w:p w:rsidR="000B4096" w:rsidRPr="000B4096" w:rsidRDefault="000B4096" w:rsidP="000B4096">
            <w:pPr>
              <w:rPr>
                <w:rFonts w:ascii="Times New Roman" w:hAnsi="Times New Roman"/>
                <w:sz w:val="20"/>
                <w:szCs w:val="20"/>
              </w:rPr>
            </w:pPr>
            <w:r w:rsidRPr="000B4096">
              <w:rPr>
                <w:rFonts w:ascii="Times New Roman" w:hAnsi="Times New Roman"/>
                <w:sz w:val="20"/>
                <w:szCs w:val="20"/>
              </w:rPr>
              <w:t>Students can start their departments by getting 60 from ITU Proficiency Exam.</w:t>
            </w:r>
          </w:p>
        </w:tc>
      </w:tr>
      <w:tr w:rsidR="000B4096" w:rsidRPr="005C76A0" w:rsidTr="000B4096">
        <w:trPr>
          <w:trHeight w:val="316"/>
          <w:jc w:val="center"/>
        </w:trPr>
        <w:tc>
          <w:tcPr>
            <w:tcW w:w="2679" w:type="dxa"/>
            <w:tcBorders>
              <w:top w:val="single" w:sz="4" w:space="0" w:color="auto"/>
            </w:tcBorders>
            <w:shd w:val="clear" w:color="auto" w:fill="F2F2F2"/>
          </w:tcPr>
          <w:p w:rsidR="000B4096" w:rsidRPr="000B4096" w:rsidRDefault="000B4096" w:rsidP="000B4096">
            <w:pPr>
              <w:widowControl w:val="0"/>
              <w:autoSpaceDE w:val="0"/>
              <w:autoSpaceDN w:val="0"/>
              <w:ind w:right="69"/>
              <w:rPr>
                <w:rFonts w:ascii="Times New Roman" w:hAnsi="Times New Roman"/>
                <w:sz w:val="20"/>
                <w:szCs w:val="20"/>
                <w:lang w:val="tr-TR"/>
              </w:rPr>
            </w:pPr>
            <w:r w:rsidRPr="000B4096">
              <w:rPr>
                <w:rFonts w:ascii="Times New Roman" w:hAnsi="Times New Roman"/>
                <w:sz w:val="20"/>
                <w:szCs w:val="20"/>
                <w:lang w:val="tr-TR"/>
              </w:rPr>
              <w:t>Civil Engineering</w:t>
            </w:r>
          </w:p>
        </w:tc>
        <w:tc>
          <w:tcPr>
            <w:tcW w:w="1169" w:type="dxa"/>
            <w:vMerge/>
          </w:tcPr>
          <w:p w:rsidR="000B4096" w:rsidRPr="000B4096" w:rsidRDefault="000B4096" w:rsidP="000B4096">
            <w:pPr>
              <w:rPr>
                <w:rFonts w:ascii="Times New Roman" w:hAnsi="Times New Roman"/>
                <w:sz w:val="20"/>
                <w:szCs w:val="20"/>
                <w:lang w:val="tr-TR"/>
              </w:rPr>
            </w:pPr>
          </w:p>
        </w:tc>
        <w:tc>
          <w:tcPr>
            <w:tcW w:w="1169" w:type="dxa"/>
            <w:vMerge/>
          </w:tcPr>
          <w:p w:rsidR="000B4096" w:rsidRPr="000B4096" w:rsidRDefault="000B4096" w:rsidP="000B4096">
            <w:pPr>
              <w:rPr>
                <w:rFonts w:ascii="Times New Roman" w:hAnsi="Times New Roman"/>
                <w:sz w:val="20"/>
                <w:szCs w:val="20"/>
                <w:lang w:val="tr-TR"/>
              </w:rPr>
            </w:pPr>
          </w:p>
        </w:tc>
        <w:tc>
          <w:tcPr>
            <w:tcW w:w="1205" w:type="dxa"/>
            <w:vMerge/>
          </w:tcPr>
          <w:p w:rsidR="000B4096" w:rsidRPr="000B4096" w:rsidRDefault="000B4096" w:rsidP="000B4096">
            <w:pPr>
              <w:rPr>
                <w:rFonts w:ascii="Times New Roman" w:hAnsi="Times New Roman"/>
                <w:sz w:val="20"/>
                <w:szCs w:val="20"/>
                <w:lang w:val="tr-TR"/>
              </w:rPr>
            </w:pPr>
          </w:p>
        </w:tc>
        <w:tc>
          <w:tcPr>
            <w:tcW w:w="1276" w:type="dxa"/>
            <w:vMerge/>
          </w:tcPr>
          <w:p w:rsidR="000B4096" w:rsidRPr="000B4096" w:rsidRDefault="000B4096" w:rsidP="000B4096">
            <w:pPr>
              <w:rPr>
                <w:rFonts w:ascii="Times New Roman" w:hAnsi="Times New Roman"/>
                <w:sz w:val="20"/>
                <w:szCs w:val="20"/>
              </w:rPr>
            </w:pPr>
          </w:p>
        </w:tc>
        <w:tc>
          <w:tcPr>
            <w:tcW w:w="3544" w:type="dxa"/>
            <w:vMerge/>
          </w:tcPr>
          <w:p w:rsidR="000B4096" w:rsidRPr="000B4096" w:rsidRDefault="000B4096" w:rsidP="000B4096">
            <w:pPr>
              <w:rPr>
                <w:rFonts w:ascii="Times New Roman" w:hAnsi="Times New Roman"/>
                <w:sz w:val="20"/>
                <w:szCs w:val="20"/>
              </w:rPr>
            </w:pPr>
          </w:p>
        </w:tc>
      </w:tr>
    </w:tbl>
    <w:p w:rsidR="000B4096" w:rsidRPr="000B4096" w:rsidRDefault="000B4096" w:rsidP="000B4096">
      <w:pPr>
        <w:spacing w:after="450" w:line="240" w:lineRule="auto"/>
        <w:rPr>
          <w:rFonts w:ascii="Times New Roman" w:eastAsia="Times New Roman" w:hAnsi="Times New Roman" w:cs="Times New Roman"/>
          <w:color w:val="333333"/>
          <w:sz w:val="20"/>
          <w:szCs w:val="20"/>
        </w:rPr>
      </w:pPr>
    </w:p>
    <w:p w:rsidR="005C76A0" w:rsidRPr="005C76A0" w:rsidRDefault="005C76A0" w:rsidP="005C76A0">
      <w:pPr>
        <w:pStyle w:val="NormalWeb"/>
        <w:spacing w:before="0" w:beforeAutospacing="0" w:after="450" w:afterAutospacing="0"/>
        <w:jc w:val="both"/>
        <w:rPr>
          <w:rFonts w:ascii="Times New Roman" w:hAnsi="Times New Roman" w:cs="Times New Roman"/>
          <w:sz w:val="20"/>
          <w:szCs w:val="20"/>
        </w:rPr>
      </w:pPr>
      <w:r w:rsidRPr="005C76A0">
        <w:rPr>
          <w:rFonts w:ascii="Times New Roman" w:hAnsi="Times New Roman" w:cs="Times New Roman"/>
          <w:sz w:val="20"/>
          <w:szCs w:val="20"/>
          <w:lang w:val="tr-TR"/>
        </w:rPr>
        <w:t xml:space="preserve">* In accordance with the decision of University Senate No: 914 on 15.12.2011, TOEFL IBT scores which are taken in Turkey in order to be submitted for admission to undergraduate and graduate programs of our university </w:t>
      </w:r>
      <w:r w:rsidRPr="005C76A0">
        <w:rPr>
          <w:rFonts w:ascii="Times New Roman" w:hAnsi="Times New Roman" w:cs="Times New Roman"/>
          <w:sz w:val="20"/>
          <w:szCs w:val="20"/>
        </w:rPr>
        <w:lastRenderedPageBreak/>
        <w:t xml:space="preserve">will only be valid if they are taken from examination centers of state and foundation universities as of 2012-2013 academic year. </w:t>
      </w:r>
    </w:p>
    <w:p w:rsidR="005C76A0" w:rsidRPr="005C76A0" w:rsidRDefault="005C76A0" w:rsidP="005C76A0">
      <w:pPr>
        <w:pStyle w:val="NormalWeb"/>
        <w:spacing w:before="0" w:beforeAutospacing="0" w:after="450" w:afterAutospacing="0"/>
        <w:jc w:val="both"/>
        <w:rPr>
          <w:rFonts w:ascii="Times New Roman" w:hAnsi="Times New Roman" w:cs="Times New Roman"/>
          <w:sz w:val="20"/>
          <w:szCs w:val="20"/>
        </w:rPr>
      </w:pPr>
      <w:r w:rsidRPr="005C76A0">
        <w:rPr>
          <w:rFonts w:ascii="Times New Roman" w:hAnsi="Times New Roman" w:cs="Times New Roman"/>
          <w:sz w:val="20"/>
          <w:szCs w:val="20"/>
          <w:lang w:val="tr-TR"/>
        </w:rPr>
        <w:t>**</w:t>
      </w:r>
      <w:r w:rsidRPr="005C76A0">
        <w:rPr>
          <w:rFonts w:ascii="Times New Roman" w:hAnsi="Times New Roman" w:cs="Times New Roman"/>
          <w:sz w:val="20"/>
          <w:szCs w:val="20"/>
        </w:rPr>
        <w:t xml:space="preserve"> In accordance with </w:t>
      </w:r>
      <w:r w:rsidRPr="005C76A0">
        <w:rPr>
          <w:rFonts w:ascii="Times New Roman" w:hAnsi="Times New Roman" w:cs="Times New Roman"/>
          <w:sz w:val="20"/>
          <w:szCs w:val="20"/>
          <w:lang w:val="tr-TR"/>
        </w:rPr>
        <w:t>the decision of University Senate No. 657 on 08.08.2017, PTE Academic Examination scores taken in Turkey will only be valid if they are taken from examination centers of state and foundation universities as of 2018-2019 academic year.</w:t>
      </w:r>
    </w:p>
    <w:p w:rsidR="000D2270" w:rsidRPr="005C76A0" w:rsidRDefault="000D2270">
      <w:pPr>
        <w:spacing w:before="12" w:after="12"/>
        <w:ind w:left="340" w:right="340"/>
        <w:jc w:val="both"/>
        <w:rPr>
          <w:rFonts w:ascii="Times New Roman" w:eastAsia="Times New Roman" w:hAnsi="Times New Roman" w:cs="Times New Roman"/>
          <w:sz w:val="20"/>
          <w:szCs w:val="20"/>
          <w:highlight w:val="magenta"/>
        </w:rPr>
      </w:pPr>
    </w:p>
    <w:p w:rsidR="000D2270" w:rsidRPr="005C76A0" w:rsidRDefault="000D2270">
      <w:pPr>
        <w:spacing w:before="12" w:after="12"/>
        <w:ind w:left="340" w:right="340"/>
        <w:jc w:val="both"/>
        <w:rPr>
          <w:rFonts w:ascii="Times New Roman" w:eastAsia="Times New Roman" w:hAnsi="Times New Roman" w:cs="Times New Roman"/>
          <w:sz w:val="20"/>
          <w:szCs w:val="20"/>
          <w:highlight w:val="magenta"/>
        </w:rPr>
      </w:pPr>
    </w:p>
    <w:p w:rsidR="000D2270" w:rsidRPr="005C76A0" w:rsidRDefault="000D2270">
      <w:pPr>
        <w:spacing w:before="12" w:after="12"/>
        <w:ind w:right="340"/>
        <w:jc w:val="both"/>
        <w:rPr>
          <w:rFonts w:ascii="Times New Roman" w:eastAsia="Times New Roman" w:hAnsi="Times New Roman" w:cs="Times New Roman"/>
          <w:sz w:val="20"/>
          <w:szCs w:val="20"/>
          <w:highlight w:val="magenta"/>
        </w:rPr>
      </w:pPr>
    </w:p>
    <w:p w:rsidR="000D2270" w:rsidRPr="005C76A0" w:rsidRDefault="000D2270">
      <w:pPr>
        <w:tabs>
          <w:tab w:val="left" w:pos="1620"/>
        </w:tabs>
        <w:rPr>
          <w:rFonts w:ascii="Times New Roman" w:eastAsia="Times New Roman" w:hAnsi="Times New Roman" w:cs="Times New Roman"/>
          <w:sz w:val="20"/>
          <w:szCs w:val="20"/>
        </w:rPr>
      </w:pPr>
    </w:p>
    <w:p w:rsidR="000D2270" w:rsidRPr="005C76A0" w:rsidRDefault="000D2270">
      <w:pPr>
        <w:tabs>
          <w:tab w:val="left" w:pos="1620"/>
        </w:tabs>
        <w:rPr>
          <w:rFonts w:ascii="Times New Roman" w:eastAsia="Times New Roman" w:hAnsi="Times New Roman" w:cs="Times New Roman"/>
          <w:sz w:val="20"/>
          <w:szCs w:val="20"/>
        </w:rPr>
      </w:pPr>
    </w:p>
    <w:p w:rsidR="000D2270" w:rsidRPr="005C76A0" w:rsidRDefault="000D2270">
      <w:pPr>
        <w:tabs>
          <w:tab w:val="left" w:pos="1620"/>
        </w:tabs>
        <w:rPr>
          <w:rFonts w:ascii="Times New Roman" w:eastAsia="Times New Roman" w:hAnsi="Times New Roman" w:cs="Times New Roman"/>
          <w:sz w:val="20"/>
          <w:szCs w:val="20"/>
        </w:rPr>
      </w:pPr>
    </w:p>
    <w:p w:rsidR="000D2270" w:rsidRPr="005C76A0" w:rsidRDefault="000D2270">
      <w:pPr>
        <w:tabs>
          <w:tab w:val="left" w:pos="1620"/>
        </w:tabs>
        <w:rPr>
          <w:rFonts w:ascii="Times New Roman" w:eastAsia="Times New Roman" w:hAnsi="Times New Roman" w:cs="Times New Roman"/>
          <w:sz w:val="20"/>
          <w:szCs w:val="20"/>
        </w:rPr>
      </w:pPr>
    </w:p>
    <w:p w:rsidR="000D2270" w:rsidRPr="005C76A0" w:rsidRDefault="000D2270">
      <w:pPr>
        <w:rPr>
          <w:rFonts w:ascii="Times New Roman" w:eastAsia="Times New Roman" w:hAnsi="Times New Roman" w:cs="Times New Roman"/>
          <w:sz w:val="20"/>
          <w:szCs w:val="20"/>
        </w:rPr>
      </w:pPr>
    </w:p>
    <w:sectPr w:rsidR="000D2270" w:rsidRPr="005C76A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0E" w:rsidRDefault="00D1140E">
      <w:pPr>
        <w:spacing w:after="0" w:line="240" w:lineRule="auto"/>
      </w:pPr>
      <w:r>
        <w:separator/>
      </w:r>
    </w:p>
  </w:endnote>
  <w:endnote w:type="continuationSeparator" w:id="0">
    <w:p w:rsidR="00D1140E" w:rsidRDefault="00D1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3F" w:rsidRDefault="00815A3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815A3F" w:rsidRDefault="00815A3F">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3F" w:rsidRDefault="00815A3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B2E16">
      <w:rPr>
        <w:noProof/>
        <w:color w:val="000000"/>
      </w:rPr>
      <w:t>33</w:t>
    </w:r>
    <w:r>
      <w:rPr>
        <w:color w:val="000000"/>
      </w:rPr>
      <w:fldChar w:fldCharType="end"/>
    </w:r>
  </w:p>
  <w:p w:rsidR="00815A3F" w:rsidRDefault="00815A3F">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3F" w:rsidRDefault="00815A3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2E16">
      <w:rPr>
        <w:noProof/>
        <w:color w:val="000000"/>
      </w:rPr>
      <w:t>40</w:t>
    </w:r>
    <w:r>
      <w:rPr>
        <w:color w:val="000000"/>
      </w:rPr>
      <w:fldChar w:fldCharType="end"/>
    </w:r>
  </w:p>
  <w:p w:rsidR="00815A3F" w:rsidRDefault="00815A3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0E" w:rsidRDefault="00D1140E">
      <w:pPr>
        <w:spacing w:after="0" w:line="240" w:lineRule="auto"/>
      </w:pPr>
      <w:r>
        <w:separator/>
      </w:r>
    </w:p>
  </w:footnote>
  <w:footnote w:type="continuationSeparator" w:id="0">
    <w:p w:rsidR="00D1140E" w:rsidRDefault="00D1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D91"/>
    <w:multiLevelType w:val="multilevel"/>
    <w:tmpl w:val="9BDCE5D8"/>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3601F7C"/>
    <w:multiLevelType w:val="multilevel"/>
    <w:tmpl w:val="1FEC293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nsid w:val="03BD2B87"/>
    <w:multiLevelType w:val="multilevel"/>
    <w:tmpl w:val="431C0D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2D6E29"/>
    <w:multiLevelType w:val="multilevel"/>
    <w:tmpl w:val="C9B24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46A02D7"/>
    <w:multiLevelType w:val="multilevel"/>
    <w:tmpl w:val="65700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57509CF"/>
    <w:multiLevelType w:val="multilevel"/>
    <w:tmpl w:val="E49025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08600354"/>
    <w:multiLevelType w:val="multilevel"/>
    <w:tmpl w:val="C408E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89D305A"/>
    <w:multiLevelType w:val="multilevel"/>
    <w:tmpl w:val="432C797A"/>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091A5A8D"/>
    <w:multiLevelType w:val="multilevel"/>
    <w:tmpl w:val="1E96A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0A1152AC"/>
    <w:multiLevelType w:val="multilevel"/>
    <w:tmpl w:val="96AA5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C8B5246"/>
    <w:multiLevelType w:val="multilevel"/>
    <w:tmpl w:val="36223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CCD49E8"/>
    <w:multiLevelType w:val="multilevel"/>
    <w:tmpl w:val="04CC6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D7276BB"/>
    <w:multiLevelType w:val="multilevel"/>
    <w:tmpl w:val="73B425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E3C4249"/>
    <w:multiLevelType w:val="multilevel"/>
    <w:tmpl w:val="39B2D2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EAA48C7"/>
    <w:multiLevelType w:val="multilevel"/>
    <w:tmpl w:val="9B52117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nsid w:val="0FA13EAA"/>
    <w:multiLevelType w:val="multilevel"/>
    <w:tmpl w:val="601C81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2F618FC"/>
    <w:multiLevelType w:val="multilevel"/>
    <w:tmpl w:val="76E218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163F25D7"/>
    <w:multiLevelType w:val="multilevel"/>
    <w:tmpl w:val="B84824EA"/>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164D3165"/>
    <w:multiLevelType w:val="multilevel"/>
    <w:tmpl w:val="33E8C3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72A5861"/>
    <w:multiLevelType w:val="multilevel"/>
    <w:tmpl w:val="9118DD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9BB4F39"/>
    <w:multiLevelType w:val="multilevel"/>
    <w:tmpl w:val="1BA4B134"/>
    <w:lvl w:ilvl="0">
      <w:start w:val="1"/>
      <w:numFmt w:val="bullet"/>
      <w:lvlText w:val="●"/>
      <w:lvlJc w:val="left"/>
      <w:pPr>
        <w:ind w:left="360" w:hanging="360"/>
      </w:pPr>
      <w:rPr>
        <w:rFonts w:ascii="Noto Sans Symbols" w:eastAsia="Noto Sans Symbols" w:hAnsi="Noto Sans Symbols" w:cs="Noto Sans Symbols"/>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B0B1C28"/>
    <w:multiLevelType w:val="multilevel"/>
    <w:tmpl w:val="B352E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B233CD7"/>
    <w:multiLevelType w:val="multilevel"/>
    <w:tmpl w:val="77F6A8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1D2A7D2C"/>
    <w:multiLevelType w:val="multilevel"/>
    <w:tmpl w:val="CEBA3B8E"/>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1D2F3FFF"/>
    <w:multiLevelType w:val="multilevel"/>
    <w:tmpl w:val="C03EC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1F5D60FB"/>
    <w:multiLevelType w:val="multilevel"/>
    <w:tmpl w:val="6C40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1880C01"/>
    <w:multiLevelType w:val="multilevel"/>
    <w:tmpl w:val="8214D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1933F57"/>
    <w:multiLevelType w:val="multilevel"/>
    <w:tmpl w:val="64100F1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8">
    <w:nsid w:val="2430796A"/>
    <w:multiLevelType w:val="multilevel"/>
    <w:tmpl w:val="60F033C0"/>
    <w:lvl w:ilvl="0">
      <w:start w:val="1"/>
      <w:numFmt w:val="bullet"/>
      <w:lvlText w:val="●"/>
      <w:lvlJc w:val="left"/>
      <w:pPr>
        <w:ind w:left="1830" w:hanging="360"/>
      </w:pPr>
      <w:rPr>
        <w:rFonts w:ascii="Noto Sans Symbols" w:eastAsia="Noto Sans Symbols" w:hAnsi="Noto Sans Symbols" w:cs="Noto Sans Symbols"/>
      </w:rPr>
    </w:lvl>
    <w:lvl w:ilvl="1">
      <w:start w:val="1"/>
      <w:numFmt w:val="bullet"/>
      <w:lvlText w:val="o"/>
      <w:lvlJc w:val="left"/>
      <w:pPr>
        <w:ind w:left="2550" w:hanging="360"/>
      </w:pPr>
      <w:rPr>
        <w:rFonts w:ascii="Courier New" w:eastAsia="Courier New" w:hAnsi="Courier New" w:cs="Courier New"/>
      </w:rPr>
    </w:lvl>
    <w:lvl w:ilvl="2">
      <w:start w:val="1"/>
      <w:numFmt w:val="bullet"/>
      <w:lvlText w:val="▪"/>
      <w:lvlJc w:val="left"/>
      <w:pPr>
        <w:ind w:left="3270" w:hanging="360"/>
      </w:pPr>
      <w:rPr>
        <w:rFonts w:ascii="Noto Sans Symbols" w:eastAsia="Noto Sans Symbols" w:hAnsi="Noto Sans Symbols" w:cs="Noto Sans Symbols"/>
      </w:rPr>
    </w:lvl>
    <w:lvl w:ilvl="3">
      <w:start w:val="1"/>
      <w:numFmt w:val="bullet"/>
      <w:lvlText w:val="●"/>
      <w:lvlJc w:val="left"/>
      <w:pPr>
        <w:ind w:left="3990" w:hanging="360"/>
      </w:pPr>
      <w:rPr>
        <w:rFonts w:ascii="Noto Sans Symbols" w:eastAsia="Noto Sans Symbols" w:hAnsi="Noto Sans Symbols" w:cs="Noto Sans Symbols"/>
      </w:rPr>
    </w:lvl>
    <w:lvl w:ilvl="4">
      <w:start w:val="1"/>
      <w:numFmt w:val="bullet"/>
      <w:lvlText w:val="o"/>
      <w:lvlJc w:val="left"/>
      <w:pPr>
        <w:ind w:left="4710" w:hanging="360"/>
      </w:pPr>
      <w:rPr>
        <w:rFonts w:ascii="Courier New" w:eastAsia="Courier New" w:hAnsi="Courier New" w:cs="Courier New"/>
      </w:rPr>
    </w:lvl>
    <w:lvl w:ilvl="5">
      <w:start w:val="1"/>
      <w:numFmt w:val="bullet"/>
      <w:lvlText w:val="▪"/>
      <w:lvlJc w:val="left"/>
      <w:pPr>
        <w:ind w:left="5430" w:hanging="360"/>
      </w:pPr>
      <w:rPr>
        <w:rFonts w:ascii="Noto Sans Symbols" w:eastAsia="Noto Sans Symbols" w:hAnsi="Noto Sans Symbols" w:cs="Noto Sans Symbols"/>
      </w:rPr>
    </w:lvl>
    <w:lvl w:ilvl="6">
      <w:start w:val="1"/>
      <w:numFmt w:val="bullet"/>
      <w:lvlText w:val="●"/>
      <w:lvlJc w:val="left"/>
      <w:pPr>
        <w:ind w:left="6150" w:hanging="360"/>
      </w:pPr>
      <w:rPr>
        <w:rFonts w:ascii="Noto Sans Symbols" w:eastAsia="Noto Sans Symbols" w:hAnsi="Noto Sans Symbols" w:cs="Noto Sans Symbols"/>
      </w:rPr>
    </w:lvl>
    <w:lvl w:ilvl="7">
      <w:start w:val="1"/>
      <w:numFmt w:val="bullet"/>
      <w:lvlText w:val="o"/>
      <w:lvlJc w:val="left"/>
      <w:pPr>
        <w:ind w:left="6870" w:hanging="360"/>
      </w:pPr>
      <w:rPr>
        <w:rFonts w:ascii="Courier New" w:eastAsia="Courier New" w:hAnsi="Courier New" w:cs="Courier New"/>
      </w:rPr>
    </w:lvl>
    <w:lvl w:ilvl="8">
      <w:start w:val="1"/>
      <w:numFmt w:val="bullet"/>
      <w:lvlText w:val="▪"/>
      <w:lvlJc w:val="left"/>
      <w:pPr>
        <w:ind w:left="7590" w:hanging="360"/>
      </w:pPr>
      <w:rPr>
        <w:rFonts w:ascii="Noto Sans Symbols" w:eastAsia="Noto Sans Symbols" w:hAnsi="Noto Sans Symbols" w:cs="Noto Sans Symbols"/>
      </w:rPr>
    </w:lvl>
  </w:abstractNum>
  <w:abstractNum w:abstractNumId="29">
    <w:nsid w:val="253B118F"/>
    <w:multiLevelType w:val="multilevel"/>
    <w:tmpl w:val="BC048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266A7C15"/>
    <w:multiLevelType w:val="multilevel"/>
    <w:tmpl w:val="2DF4691A"/>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27924DD4"/>
    <w:multiLevelType w:val="multilevel"/>
    <w:tmpl w:val="2424F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A3A3C24"/>
    <w:multiLevelType w:val="multilevel"/>
    <w:tmpl w:val="E94C8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31E14DDA"/>
    <w:multiLevelType w:val="multilevel"/>
    <w:tmpl w:val="F3C8E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364404B"/>
    <w:multiLevelType w:val="multilevel"/>
    <w:tmpl w:val="830E5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34CD67EA"/>
    <w:multiLevelType w:val="hybridMultilevel"/>
    <w:tmpl w:val="AFE2E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9C27D0C"/>
    <w:multiLevelType w:val="multilevel"/>
    <w:tmpl w:val="2B1AF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C2636FF"/>
    <w:multiLevelType w:val="multilevel"/>
    <w:tmpl w:val="49EA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F706681"/>
    <w:multiLevelType w:val="multilevel"/>
    <w:tmpl w:val="4E64AB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34157D9"/>
    <w:multiLevelType w:val="multilevel"/>
    <w:tmpl w:val="C130D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437357EC"/>
    <w:multiLevelType w:val="multilevel"/>
    <w:tmpl w:val="66567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1">
    <w:nsid w:val="48AA6E05"/>
    <w:multiLevelType w:val="multilevel"/>
    <w:tmpl w:val="F6F6C65C"/>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4B20539A"/>
    <w:multiLevelType w:val="multilevel"/>
    <w:tmpl w:val="0AA22E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nsid w:val="4B5118AA"/>
    <w:multiLevelType w:val="multilevel"/>
    <w:tmpl w:val="F000F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CA93190"/>
    <w:multiLevelType w:val="multilevel"/>
    <w:tmpl w:val="1E8EA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nsid w:val="4DCF3EDE"/>
    <w:multiLevelType w:val="multilevel"/>
    <w:tmpl w:val="22DE26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2BD6337"/>
    <w:multiLevelType w:val="multilevel"/>
    <w:tmpl w:val="E6280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539F548A"/>
    <w:multiLevelType w:val="multilevel"/>
    <w:tmpl w:val="F80EC4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53D30E50"/>
    <w:multiLevelType w:val="multilevel"/>
    <w:tmpl w:val="6728E456"/>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4D548C8"/>
    <w:multiLevelType w:val="multilevel"/>
    <w:tmpl w:val="DD163D4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554B5875"/>
    <w:multiLevelType w:val="multilevel"/>
    <w:tmpl w:val="77F432CC"/>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nsid w:val="55DB7AB2"/>
    <w:multiLevelType w:val="multilevel"/>
    <w:tmpl w:val="845E8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7E52526"/>
    <w:multiLevelType w:val="multilevel"/>
    <w:tmpl w:val="B9B62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A995B2A"/>
    <w:multiLevelType w:val="multilevel"/>
    <w:tmpl w:val="25E64A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D566903"/>
    <w:multiLevelType w:val="multilevel"/>
    <w:tmpl w:val="A956F6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nsid w:val="5E0A61A2"/>
    <w:multiLevelType w:val="multilevel"/>
    <w:tmpl w:val="965CDB82"/>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6">
    <w:nsid w:val="5EED7EAE"/>
    <w:multiLevelType w:val="multilevel"/>
    <w:tmpl w:val="449C7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nsid w:val="61222DB1"/>
    <w:multiLevelType w:val="multilevel"/>
    <w:tmpl w:val="40D0B776"/>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63CE342E"/>
    <w:multiLevelType w:val="multilevel"/>
    <w:tmpl w:val="203C057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66922FD8"/>
    <w:multiLevelType w:val="multilevel"/>
    <w:tmpl w:val="701074FE"/>
    <w:lvl w:ilvl="0">
      <w:start w:val="1"/>
      <w:numFmt w:val="bullet"/>
      <w:lvlText w:val="●"/>
      <w:lvlJc w:val="left"/>
      <w:pPr>
        <w:ind w:left="394"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nsid w:val="66CE27F4"/>
    <w:multiLevelType w:val="multilevel"/>
    <w:tmpl w:val="D55A9B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nsid w:val="67544CF1"/>
    <w:multiLevelType w:val="multilevel"/>
    <w:tmpl w:val="1ABE3A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68CC34D2"/>
    <w:multiLevelType w:val="multilevel"/>
    <w:tmpl w:val="5AF0FC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nsid w:val="6B4A4D1F"/>
    <w:multiLevelType w:val="multilevel"/>
    <w:tmpl w:val="A0E4C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nsid w:val="6D6454E2"/>
    <w:multiLevelType w:val="multilevel"/>
    <w:tmpl w:val="641AB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6EA86F27"/>
    <w:multiLevelType w:val="multilevel"/>
    <w:tmpl w:val="E3DAD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6F124ACA"/>
    <w:multiLevelType w:val="multilevel"/>
    <w:tmpl w:val="D65045D2"/>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nsid w:val="6F320DA3"/>
    <w:multiLevelType w:val="multilevel"/>
    <w:tmpl w:val="92B23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703C762B"/>
    <w:multiLevelType w:val="hybridMultilevel"/>
    <w:tmpl w:val="36EA0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1AA68D5"/>
    <w:multiLevelType w:val="multilevel"/>
    <w:tmpl w:val="FF480AFE"/>
    <w:lvl w:ilvl="0">
      <w:start w:val="1"/>
      <w:numFmt w:val="bullet"/>
      <w:lvlText w:val="●"/>
      <w:lvlJc w:val="left"/>
      <w:pPr>
        <w:ind w:left="2427" w:hanging="360"/>
      </w:pPr>
      <w:rPr>
        <w:rFonts w:ascii="Noto Sans Symbols" w:eastAsia="Noto Sans Symbols" w:hAnsi="Noto Sans Symbols" w:cs="Noto Sans Symbols"/>
      </w:rPr>
    </w:lvl>
    <w:lvl w:ilvl="1">
      <w:start w:val="1"/>
      <w:numFmt w:val="bullet"/>
      <w:lvlText w:val="o"/>
      <w:lvlJc w:val="left"/>
      <w:pPr>
        <w:ind w:left="3147" w:hanging="360"/>
      </w:pPr>
      <w:rPr>
        <w:rFonts w:ascii="Courier New" w:eastAsia="Courier New" w:hAnsi="Courier New" w:cs="Courier New"/>
      </w:rPr>
    </w:lvl>
    <w:lvl w:ilvl="2">
      <w:start w:val="1"/>
      <w:numFmt w:val="bullet"/>
      <w:lvlText w:val="▪"/>
      <w:lvlJc w:val="left"/>
      <w:pPr>
        <w:ind w:left="3867" w:hanging="360"/>
      </w:pPr>
      <w:rPr>
        <w:rFonts w:ascii="Noto Sans Symbols" w:eastAsia="Noto Sans Symbols" w:hAnsi="Noto Sans Symbols" w:cs="Noto Sans Symbols"/>
      </w:rPr>
    </w:lvl>
    <w:lvl w:ilvl="3">
      <w:start w:val="1"/>
      <w:numFmt w:val="bullet"/>
      <w:lvlText w:val="●"/>
      <w:lvlJc w:val="left"/>
      <w:pPr>
        <w:ind w:left="4587" w:hanging="360"/>
      </w:pPr>
      <w:rPr>
        <w:rFonts w:ascii="Noto Sans Symbols" w:eastAsia="Noto Sans Symbols" w:hAnsi="Noto Sans Symbols" w:cs="Noto Sans Symbols"/>
      </w:rPr>
    </w:lvl>
    <w:lvl w:ilvl="4">
      <w:start w:val="1"/>
      <w:numFmt w:val="bullet"/>
      <w:lvlText w:val="o"/>
      <w:lvlJc w:val="left"/>
      <w:pPr>
        <w:ind w:left="5307" w:hanging="360"/>
      </w:pPr>
      <w:rPr>
        <w:rFonts w:ascii="Courier New" w:eastAsia="Courier New" w:hAnsi="Courier New" w:cs="Courier New"/>
      </w:rPr>
    </w:lvl>
    <w:lvl w:ilvl="5">
      <w:start w:val="1"/>
      <w:numFmt w:val="bullet"/>
      <w:lvlText w:val="▪"/>
      <w:lvlJc w:val="left"/>
      <w:pPr>
        <w:ind w:left="6027" w:hanging="360"/>
      </w:pPr>
      <w:rPr>
        <w:rFonts w:ascii="Noto Sans Symbols" w:eastAsia="Noto Sans Symbols" w:hAnsi="Noto Sans Symbols" w:cs="Noto Sans Symbols"/>
      </w:rPr>
    </w:lvl>
    <w:lvl w:ilvl="6">
      <w:start w:val="1"/>
      <w:numFmt w:val="bullet"/>
      <w:lvlText w:val="●"/>
      <w:lvlJc w:val="left"/>
      <w:pPr>
        <w:ind w:left="6747" w:hanging="360"/>
      </w:pPr>
      <w:rPr>
        <w:rFonts w:ascii="Noto Sans Symbols" w:eastAsia="Noto Sans Symbols" w:hAnsi="Noto Sans Symbols" w:cs="Noto Sans Symbols"/>
      </w:rPr>
    </w:lvl>
    <w:lvl w:ilvl="7">
      <w:start w:val="1"/>
      <w:numFmt w:val="bullet"/>
      <w:lvlText w:val="o"/>
      <w:lvlJc w:val="left"/>
      <w:pPr>
        <w:ind w:left="7467" w:hanging="360"/>
      </w:pPr>
      <w:rPr>
        <w:rFonts w:ascii="Courier New" w:eastAsia="Courier New" w:hAnsi="Courier New" w:cs="Courier New"/>
      </w:rPr>
    </w:lvl>
    <w:lvl w:ilvl="8">
      <w:start w:val="1"/>
      <w:numFmt w:val="bullet"/>
      <w:lvlText w:val="▪"/>
      <w:lvlJc w:val="left"/>
      <w:pPr>
        <w:ind w:left="8187" w:hanging="360"/>
      </w:pPr>
      <w:rPr>
        <w:rFonts w:ascii="Noto Sans Symbols" w:eastAsia="Noto Sans Symbols" w:hAnsi="Noto Sans Symbols" w:cs="Noto Sans Symbols"/>
      </w:rPr>
    </w:lvl>
  </w:abstractNum>
  <w:abstractNum w:abstractNumId="70">
    <w:nsid w:val="73805558"/>
    <w:multiLevelType w:val="multilevel"/>
    <w:tmpl w:val="D72E95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nsid w:val="75871F69"/>
    <w:multiLevelType w:val="multilevel"/>
    <w:tmpl w:val="49E8C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8A653CA"/>
    <w:multiLevelType w:val="multilevel"/>
    <w:tmpl w:val="6978C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71"/>
  </w:num>
  <w:num w:numId="3">
    <w:abstractNumId w:val="10"/>
  </w:num>
  <w:num w:numId="4">
    <w:abstractNumId w:val="2"/>
  </w:num>
  <w:num w:numId="5">
    <w:abstractNumId w:val="12"/>
  </w:num>
  <w:num w:numId="6">
    <w:abstractNumId w:val="49"/>
  </w:num>
  <w:num w:numId="7">
    <w:abstractNumId w:val="19"/>
  </w:num>
  <w:num w:numId="8">
    <w:abstractNumId w:val="13"/>
  </w:num>
  <w:num w:numId="9">
    <w:abstractNumId w:val="54"/>
  </w:num>
  <w:num w:numId="10">
    <w:abstractNumId w:val="56"/>
  </w:num>
  <w:num w:numId="11">
    <w:abstractNumId w:val="47"/>
  </w:num>
  <w:num w:numId="12">
    <w:abstractNumId w:val="59"/>
  </w:num>
  <w:num w:numId="13">
    <w:abstractNumId w:val="43"/>
  </w:num>
  <w:num w:numId="14">
    <w:abstractNumId w:val="38"/>
  </w:num>
  <w:num w:numId="15">
    <w:abstractNumId w:val="69"/>
  </w:num>
  <w:num w:numId="16">
    <w:abstractNumId w:val="14"/>
  </w:num>
  <w:num w:numId="17">
    <w:abstractNumId w:val="1"/>
  </w:num>
  <w:num w:numId="18">
    <w:abstractNumId w:val="52"/>
  </w:num>
  <w:num w:numId="19">
    <w:abstractNumId w:val="36"/>
  </w:num>
  <w:num w:numId="20">
    <w:abstractNumId w:val="41"/>
  </w:num>
  <w:num w:numId="21">
    <w:abstractNumId w:val="21"/>
  </w:num>
  <w:num w:numId="22">
    <w:abstractNumId w:val="7"/>
  </w:num>
  <w:num w:numId="23">
    <w:abstractNumId w:val="65"/>
  </w:num>
  <w:num w:numId="24">
    <w:abstractNumId w:val="61"/>
  </w:num>
  <w:num w:numId="25">
    <w:abstractNumId w:val="33"/>
  </w:num>
  <w:num w:numId="26">
    <w:abstractNumId w:val="8"/>
  </w:num>
  <w:num w:numId="27">
    <w:abstractNumId w:val="20"/>
  </w:num>
  <w:num w:numId="28">
    <w:abstractNumId w:val="57"/>
  </w:num>
  <w:num w:numId="29">
    <w:abstractNumId w:val="58"/>
  </w:num>
  <w:num w:numId="30">
    <w:abstractNumId w:val="37"/>
  </w:num>
  <w:num w:numId="31">
    <w:abstractNumId w:val="5"/>
  </w:num>
  <w:num w:numId="32">
    <w:abstractNumId w:val="32"/>
  </w:num>
  <w:num w:numId="33">
    <w:abstractNumId w:val="24"/>
  </w:num>
  <w:num w:numId="34">
    <w:abstractNumId w:val="72"/>
  </w:num>
  <w:num w:numId="35">
    <w:abstractNumId w:val="53"/>
  </w:num>
  <w:num w:numId="36">
    <w:abstractNumId w:val="9"/>
  </w:num>
  <w:num w:numId="37">
    <w:abstractNumId w:val="23"/>
  </w:num>
  <w:num w:numId="38">
    <w:abstractNumId w:val="29"/>
  </w:num>
  <w:num w:numId="39">
    <w:abstractNumId w:val="17"/>
  </w:num>
  <w:num w:numId="40">
    <w:abstractNumId w:val="34"/>
  </w:num>
  <w:num w:numId="41">
    <w:abstractNumId w:val="66"/>
  </w:num>
  <w:num w:numId="42">
    <w:abstractNumId w:val="4"/>
  </w:num>
  <w:num w:numId="43">
    <w:abstractNumId w:val="0"/>
  </w:num>
  <w:num w:numId="44">
    <w:abstractNumId w:val="22"/>
  </w:num>
  <w:num w:numId="45">
    <w:abstractNumId w:val="67"/>
  </w:num>
  <w:num w:numId="46">
    <w:abstractNumId w:val="64"/>
  </w:num>
  <w:num w:numId="47">
    <w:abstractNumId w:val="26"/>
  </w:num>
  <w:num w:numId="48">
    <w:abstractNumId w:val="11"/>
  </w:num>
  <w:num w:numId="49">
    <w:abstractNumId w:val="18"/>
  </w:num>
  <w:num w:numId="50">
    <w:abstractNumId w:val="46"/>
  </w:num>
  <w:num w:numId="51">
    <w:abstractNumId w:val="51"/>
  </w:num>
  <w:num w:numId="52">
    <w:abstractNumId w:val="70"/>
  </w:num>
  <w:num w:numId="53">
    <w:abstractNumId w:val="16"/>
  </w:num>
  <w:num w:numId="54">
    <w:abstractNumId w:val="6"/>
  </w:num>
  <w:num w:numId="55">
    <w:abstractNumId w:val="39"/>
  </w:num>
  <w:num w:numId="56">
    <w:abstractNumId w:val="27"/>
  </w:num>
  <w:num w:numId="57">
    <w:abstractNumId w:val="63"/>
  </w:num>
  <w:num w:numId="58">
    <w:abstractNumId w:val="55"/>
  </w:num>
  <w:num w:numId="59">
    <w:abstractNumId w:val="60"/>
  </w:num>
  <w:num w:numId="60">
    <w:abstractNumId w:val="40"/>
  </w:num>
  <w:num w:numId="61">
    <w:abstractNumId w:val="50"/>
  </w:num>
  <w:num w:numId="62">
    <w:abstractNumId w:val="28"/>
  </w:num>
  <w:num w:numId="63">
    <w:abstractNumId w:val="45"/>
  </w:num>
  <w:num w:numId="64">
    <w:abstractNumId w:val="42"/>
  </w:num>
  <w:num w:numId="65">
    <w:abstractNumId w:val="62"/>
  </w:num>
  <w:num w:numId="66">
    <w:abstractNumId w:val="30"/>
  </w:num>
  <w:num w:numId="67">
    <w:abstractNumId w:val="44"/>
  </w:num>
  <w:num w:numId="68">
    <w:abstractNumId w:val="3"/>
  </w:num>
  <w:num w:numId="69">
    <w:abstractNumId w:val="48"/>
  </w:num>
  <w:num w:numId="70">
    <w:abstractNumId w:val="31"/>
  </w:num>
  <w:num w:numId="71">
    <w:abstractNumId w:val="15"/>
  </w:num>
  <w:num w:numId="72">
    <w:abstractNumId w:val="68"/>
  </w:num>
  <w:num w:numId="7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70"/>
    <w:rsid w:val="000B4096"/>
    <w:rsid w:val="000D2270"/>
    <w:rsid w:val="000F5918"/>
    <w:rsid w:val="001D4454"/>
    <w:rsid w:val="001D5F00"/>
    <w:rsid w:val="00293E08"/>
    <w:rsid w:val="002B1EEC"/>
    <w:rsid w:val="002F780F"/>
    <w:rsid w:val="0032682A"/>
    <w:rsid w:val="00390ED4"/>
    <w:rsid w:val="0047663F"/>
    <w:rsid w:val="0048787B"/>
    <w:rsid w:val="005B2E16"/>
    <w:rsid w:val="005C76A0"/>
    <w:rsid w:val="00790572"/>
    <w:rsid w:val="007C62AE"/>
    <w:rsid w:val="00815A3F"/>
    <w:rsid w:val="008617B7"/>
    <w:rsid w:val="00914E2A"/>
    <w:rsid w:val="00966F57"/>
    <w:rsid w:val="00A65D80"/>
    <w:rsid w:val="00AC2C41"/>
    <w:rsid w:val="00AF4270"/>
    <w:rsid w:val="00B713AB"/>
    <w:rsid w:val="00C05C12"/>
    <w:rsid w:val="00CC3A0E"/>
    <w:rsid w:val="00D06C4C"/>
    <w:rsid w:val="00D1140E"/>
    <w:rsid w:val="00D654A1"/>
    <w:rsid w:val="00D70EE3"/>
    <w:rsid w:val="00DA3E00"/>
    <w:rsid w:val="00EA7B94"/>
    <w:rsid w:val="00F2331B"/>
    <w:rsid w:val="00F3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4AEA5-DB75-4DC0-8A4F-9728DE16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7C"/>
  </w:style>
  <w:style w:type="paragraph" w:styleId="Heading1">
    <w:name w:val="heading 1"/>
    <w:basedOn w:val="Normal"/>
    <w:next w:val="Normal"/>
    <w:link w:val="Heading1Char"/>
    <w:uiPriority w:val="9"/>
    <w:qFormat/>
    <w:rsid w:val="001D770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4F30"/>
    <w:pPr>
      <w:spacing w:after="0" w:line="240" w:lineRule="auto"/>
      <w:ind w:right="850"/>
      <w:jc w:val="center"/>
    </w:pPr>
    <w:rPr>
      <w:rFonts w:ascii="Times New Roman" w:eastAsia="Times New Roman" w:hAnsi="Times New Roman" w:cs="Times New Roman"/>
      <w:b/>
      <w:snapToGrid w:val="0"/>
      <w:sz w:val="24"/>
      <w:szCs w:val="20"/>
    </w:rPr>
  </w:style>
  <w:style w:type="paragraph" w:styleId="NormalWeb">
    <w:name w:val="Normal (Web)"/>
    <w:basedOn w:val="Normal"/>
    <w:unhideWhenUsed/>
    <w:rsid w:val="007A0215"/>
    <w:pPr>
      <w:spacing w:before="100" w:beforeAutospacing="1" w:after="100" w:afterAutospacing="1" w:line="260" w:lineRule="atLeast"/>
    </w:pPr>
    <w:rPr>
      <w:rFonts w:ascii="Arial" w:eastAsia="Times New Roman" w:hAnsi="Arial" w:cs="Arial"/>
      <w:color w:val="333333"/>
      <w:sz w:val="18"/>
      <w:szCs w:val="18"/>
      <w:lang w:eastAsia="tr-TR"/>
    </w:rPr>
  </w:style>
  <w:style w:type="character" w:styleId="Strong">
    <w:name w:val="Strong"/>
    <w:basedOn w:val="DefaultParagraphFont"/>
    <w:uiPriority w:val="22"/>
    <w:qFormat/>
    <w:rsid w:val="007A0215"/>
    <w:rPr>
      <w:b/>
      <w:bCs/>
    </w:rPr>
  </w:style>
  <w:style w:type="paragraph" w:customStyle="1" w:styleId="baslikalt">
    <w:name w:val="baslikalt"/>
    <w:basedOn w:val="Normal"/>
    <w:rsid w:val="007A0215"/>
    <w:pPr>
      <w:spacing w:before="100" w:beforeAutospacing="1" w:after="100" w:afterAutospacing="1" w:line="260" w:lineRule="atLeast"/>
    </w:pPr>
    <w:rPr>
      <w:rFonts w:ascii="Arial" w:eastAsia="Times New Roman" w:hAnsi="Arial" w:cs="Arial"/>
      <w:color w:val="333333"/>
      <w:sz w:val="18"/>
      <w:szCs w:val="18"/>
      <w:lang w:eastAsia="tr-TR"/>
    </w:rPr>
  </w:style>
  <w:style w:type="table" w:styleId="TableGrid">
    <w:name w:val="Table Grid"/>
    <w:basedOn w:val="TableNormal"/>
    <w:uiPriority w:val="59"/>
    <w:rsid w:val="00B35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5D8A"/>
    <w:pPr>
      <w:ind w:left="720"/>
      <w:contextualSpacing/>
    </w:pPr>
  </w:style>
  <w:style w:type="character" w:styleId="Hyperlink">
    <w:name w:val="Hyperlink"/>
    <w:basedOn w:val="DefaultParagraphFont"/>
    <w:uiPriority w:val="99"/>
    <w:unhideWhenUsed/>
    <w:rsid w:val="00C94DE3"/>
    <w:rPr>
      <w:color w:val="0000FF"/>
      <w:u w:val="single"/>
    </w:rPr>
  </w:style>
  <w:style w:type="paragraph" w:styleId="BalloonText">
    <w:name w:val="Balloon Text"/>
    <w:basedOn w:val="Normal"/>
    <w:link w:val="BalloonTextChar"/>
    <w:uiPriority w:val="99"/>
    <w:semiHidden/>
    <w:unhideWhenUsed/>
    <w:rsid w:val="0019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24"/>
    <w:rPr>
      <w:rFonts w:ascii="Tahoma" w:hAnsi="Tahoma" w:cs="Tahoma"/>
      <w:sz w:val="16"/>
      <w:szCs w:val="16"/>
    </w:rPr>
  </w:style>
  <w:style w:type="paragraph" w:customStyle="1" w:styleId="intro">
    <w:name w:val="intro"/>
    <w:basedOn w:val="Normal"/>
    <w:rsid w:val="003E17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nhideWhenUsed/>
    <w:rsid w:val="008D4743"/>
    <w:pPr>
      <w:tabs>
        <w:tab w:val="center" w:pos="4536"/>
        <w:tab w:val="right" w:pos="9072"/>
      </w:tabs>
      <w:spacing w:after="0" w:line="240" w:lineRule="auto"/>
    </w:pPr>
  </w:style>
  <w:style w:type="character" w:customStyle="1" w:styleId="HeaderChar">
    <w:name w:val="Header Char"/>
    <w:basedOn w:val="DefaultParagraphFont"/>
    <w:link w:val="Header"/>
    <w:rsid w:val="008D4743"/>
  </w:style>
  <w:style w:type="paragraph" w:styleId="Footer">
    <w:name w:val="footer"/>
    <w:basedOn w:val="Normal"/>
    <w:link w:val="FooterChar"/>
    <w:uiPriority w:val="99"/>
    <w:unhideWhenUsed/>
    <w:rsid w:val="008D47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743"/>
  </w:style>
  <w:style w:type="paragraph" w:customStyle="1" w:styleId="Default">
    <w:name w:val="Default"/>
    <w:rsid w:val="00FA6C8A"/>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5322FB"/>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5322FB"/>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895162"/>
    <w:rPr>
      <w:color w:val="919191" w:themeColor="followedHyperlink"/>
      <w:u w:val="single"/>
    </w:rPr>
  </w:style>
  <w:style w:type="character" w:styleId="PageNumber">
    <w:name w:val="page number"/>
    <w:basedOn w:val="DefaultParagraphFont"/>
    <w:uiPriority w:val="99"/>
    <w:semiHidden/>
    <w:unhideWhenUsed/>
    <w:rsid w:val="008558FB"/>
  </w:style>
  <w:style w:type="character" w:customStyle="1" w:styleId="TitleChar">
    <w:name w:val="Title Char"/>
    <w:basedOn w:val="DefaultParagraphFont"/>
    <w:link w:val="Title"/>
    <w:rsid w:val="00DF4F30"/>
    <w:rPr>
      <w:rFonts w:ascii="Times New Roman" w:eastAsia="Times New Roman" w:hAnsi="Times New Roman" w:cs="Times New Roman"/>
      <w:b/>
      <w:snapToGrid w:val="0"/>
      <w:sz w:val="24"/>
      <w:szCs w:val="20"/>
      <w:lang w:val="en-US"/>
    </w:rPr>
  </w:style>
  <w:style w:type="paragraph" w:styleId="BodyText2">
    <w:name w:val="Body Text 2"/>
    <w:basedOn w:val="Normal"/>
    <w:link w:val="BodyText2Char"/>
    <w:uiPriority w:val="99"/>
    <w:unhideWhenUsed/>
    <w:rsid w:val="003B69AA"/>
    <w:pPr>
      <w:spacing w:after="120" w:line="480" w:lineRule="auto"/>
    </w:pPr>
  </w:style>
  <w:style w:type="character" w:customStyle="1" w:styleId="BodyText2Char">
    <w:name w:val="Body Text 2 Char"/>
    <w:basedOn w:val="DefaultParagraphFont"/>
    <w:link w:val="BodyText2"/>
    <w:uiPriority w:val="99"/>
    <w:rsid w:val="003B69AA"/>
  </w:style>
  <w:style w:type="character" w:customStyle="1" w:styleId="yshortcuts">
    <w:name w:val="yshortcuts"/>
    <w:basedOn w:val="DefaultParagraphFont"/>
    <w:rsid w:val="0057536F"/>
  </w:style>
  <w:style w:type="character" w:customStyle="1" w:styleId="Heading1Char">
    <w:name w:val="Heading 1 Char"/>
    <w:basedOn w:val="DefaultParagraphFont"/>
    <w:link w:val="Heading1"/>
    <w:uiPriority w:val="9"/>
    <w:rsid w:val="001D7704"/>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semiHidden/>
    <w:unhideWhenUsed/>
    <w:qFormat/>
    <w:rsid w:val="001D7704"/>
    <w:pPr>
      <w:outlineLvl w:val="9"/>
    </w:pPr>
    <w:rPr>
      <w:lang w:eastAsia="tr-TR"/>
    </w:rPr>
  </w:style>
  <w:style w:type="paragraph" w:styleId="TOC2">
    <w:name w:val="toc 2"/>
    <w:basedOn w:val="Normal"/>
    <w:next w:val="Normal"/>
    <w:autoRedefine/>
    <w:uiPriority w:val="39"/>
    <w:semiHidden/>
    <w:unhideWhenUsed/>
    <w:qFormat/>
    <w:rsid w:val="001D7704"/>
    <w:pPr>
      <w:spacing w:after="100"/>
      <w:ind w:left="220"/>
    </w:pPr>
    <w:rPr>
      <w:rFonts w:eastAsiaTheme="minorEastAsia"/>
      <w:lang w:eastAsia="tr-TR"/>
    </w:rPr>
  </w:style>
  <w:style w:type="paragraph" w:styleId="TOC1">
    <w:name w:val="toc 1"/>
    <w:basedOn w:val="Normal"/>
    <w:next w:val="Normal"/>
    <w:autoRedefine/>
    <w:uiPriority w:val="39"/>
    <w:semiHidden/>
    <w:unhideWhenUsed/>
    <w:qFormat/>
    <w:rsid w:val="001D7704"/>
    <w:pPr>
      <w:spacing w:after="100"/>
    </w:pPr>
    <w:rPr>
      <w:rFonts w:eastAsiaTheme="minorEastAsia"/>
      <w:lang w:eastAsia="tr-TR"/>
    </w:rPr>
  </w:style>
  <w:style w:type="paragraph" w:styleId="TOC3">
    <w:name w:val="toc 3"/>
    <w:basedOn w:val="Normal"/>
    <w:next w:val="Normal"/>
    <w:autoRedefine/>
    <w:uiPriority w:val="39"/>
    <w:semiHidden/>
    <w:unhideWhenUsed/>
    <w:qFormat/>
    <w:rsid w:val="001D7704"/>
    <w:pPr>
      <w:spacing w:after="100"/>
      <w:ind w:left="440"/>
    </w:pPr>
    <w:rPr>
      <w:rFonts w:eastAsiaTheme="minorEastAsia"/>
      <w:lang w:eastAsia="tr-TR"/>
    </w:rPr>
  </w:style>
  <w:style w:type="paragraph" w:styleId="Revision">
    <w:name w:val="Revision"/>
    <w:hidden/>
    <w:uiPriority w:val="99"/>
    <w:semiHidden/>
    <w:rsid w:val="007723C2"/>
    <w:pPr>
      <w:spacing w:after="0" w:line="240" w:lineRule="auto"/>
    </w:pPr>
  </w:style>
  <w:style w:type="table" w:styleId="MediumShading2-Accent5">
    <w:name w:val="Medium Shading 2 Accent 5"/>
    <w:basedOn w:val="TableNormal"/>
    <w:uiPriority w:val="64"/>
    <w:rsid w:val="003E38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31">
    <w:name w:val="Orta Kılavuz 31"/>
    <w:basedOn w:val="TableNormal"/>
    <w:uiPriority w:val="69"/>
    <w:rsid w:val="003E38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Glgeleme11">
    <w:name w:val="Orta Gölgeleme 11"/>
    <w:basedOn w:val="TableNormal"/>
    <w:uiPriority w:val="63"/>
    <w:rsid w:val="00D10C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AkKlavuz1">
    <w:name w:val="Açık Kılavuz1"/>
    <w:basedOn w:val="TableNormal"/>
    <w:uiPriority w:val="62"/>
    <w:rsid w:val="009D21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Glgeleme1">
    <w:name w:val="Açık Gölgeleme1"/>
    <w:basedOn w:val="TableNormal"/>
    <w:uiPriority w:val="60"/>
    <w:rsid w:val="00AF79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1">
    <w:name w:val="Açık Liste1"/>
    <w:basedOn w:val="TableNormal"/>
    <w:uiPriority w:val="61"/>
    <w:rsid w:val="00AF79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5">
    <w:name w:val="Medium Shading 1 Accent 5"/>
    <w:basedOn w:val="TableNormal"/>
    <w:uiPriority w:val="63"/>
    <w:rsid w:val="00840DA8"/>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paragraph" w:customStyle="1" w:styleId="OrtaListe2-Vurgu41">
    <w:name w:val="Orta Liste 2 - Vurgu 41"/>
    <w:basedOn w:val="Normal"/>
    <w:uiPriority w:val="34"/>
    <w:qFormat/>
    <w:rsid w:val="00B9062D"/>
    <w:pPr>
      <w:spacing w:before="12" w:after="12" w:line="100" w:lineRule="atLeast"/>
      <w:ind w:left="708" w:right="340"/>
      <w:jc w:val="both"/>
    </w:pPr>
    <w:rPr>
      <w:rFonts w:ascii="Times New Roman" w:eastAsia="Times New Roman" w:hAnsi="Times New Roman" w:cs="Times New Roman"/>
      <w:sz w:val="24"/>
      <w:szCs w:val="24"/>
    </w:rPr>
  </w:style>
  <w:style w:type="table" w:customStyle="1" w:styleId="OrtaGlgeleme1-Vurgu51">
    <w:name w:val="Orta Gölgeleme 1 - Vurgu 51"/>
    <w:basedOn w:val="TableNormal"/>
    <w:next w:val="MediumShading1-Accent5"/>
    <w:uiPriority w:val="63"/>
    <w:rsid w:val="00971DAB"/>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AF2E68"/>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CommentReference">
    <w:name w:val="annotation reference"/>
    <w:basedOn w:val="DefaultParagraphFont"/>
    <w:uiPriority w:val="99"/>
    <w:semiHidden/>
    <w:unhideWhenUsed/>
    <w:rsid w:val="00403D61"/>
    <w:rPr>
      <w:sz w:val="16"/>
      <w:szCs w:val="16"/>
    </w:rPr>
  </w:style>
  <w:style w:type="paragraph" w:styleId="CommentText">
    <w:name w:val="annotation text"/>
    <w:basedOn w:val="Normal"/>
    <w:link w:val="CommentTextChar"/>
    <w:uiPriority w:val="99"/>
    <w:semiHidden/>
    <w:unhideWhenUsed/>
    <w:rsid w:val="00403D61"/>
    <w:pPr>
      <w:spacing w:line="240" w:lineRule="auto"/>
    </w:pPr>
    <w:rPr>
      <w:sz w:val="20"/>
      <w:szCs w:val="20"/>
    </w:rPr>
  </w:style>
  <w:style w:type="character" w:customStyle="1" w:styleId="CommentTextChar">
    <w:name w:val="Comment Text Char"/>
    <w:basedOn w:val="DefaultParagraphFont"/>
    <w:link w:val="CommentText"/>
    <w:uiPriority w:val="99"/>
    <w:semiHidden/>
    <w:rsid w:val="00403D61"/>
    <w:rPr>
      <w:sz w:val="20"/>
      <w:szCs w:val="20"/>
    </w:rPr>
  </w:style>
  <w:style w:type="paragraph" w:styleId="CommentSubject">
    <w:name w:val="annotation subject"/>
    <w:basedOn w:val="CommentText"/>
    <w:next w:val="CommentText"/>
    <w:link w:val="CommentSubjectChar"/>
    <w:uiPriority w:val="99"/>
    <w:semiHidden/>
    <w:unhideWhenUsed/>
    <w:rsid w:val="00403D61"/>
    <w:rPr>
      <w:b/>
      <w:bCs/>
    </w:rPr>
  </w:style>
  <w:style w:type="character" w:customStyle="1" w:styleId="CommentSubjectChar">
    <w:name w:val="Comment Subject Char"/>
    <w:basedOn w:val="CommentTextChar"/>
    <w:link w:val="CommentSubject"/>
    <w:uiPriority w:val="99"/>
    <w:semiHidden/>
    <w:rsid w:val="00403D61"/>
    <w:rPr>
      <w:b/>
      <w:bCs/>
      <w:sz w:val="20"/>
      <w:szCs w:val="20"/>
    </w:rPr>
  </w:style>
  <w:style w:type="table" w:customStyle="1" w:styleId="TableNormal1">
    <w:name w:val="Table Normal1"/>
    <w:uiPriority w:val="2"/>
    <w:semiHidden/>
    <w:unhideWhenUsed/>
    <w:qFormat/>
    <w:rsid w:val="00783496"/>
    <w:pPr>
      <w:widowControl w:val="0"/>
      <w:spacing w:after="0" w:line="240" w:lineRule="auto"/>
    </w:pPr>
    <w:tblPr>
      <w:tblInd w:w="0" w:type="dxa"/>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3">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4">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5">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6">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7">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8">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9">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a">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b">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4">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5">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6">
    <w:basedOn w:val="TableNormal"/>
    <w:pPr>
      <w:widowControl w:val="0"/>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tblStylePr w:type="firstRow">
      <w:pPr>
        <w:spacing w:before="0" w:after="0" w:line="240" w:lineRule="auto"/>
      </w:pPr>
      <w:rPr>
        <w:b/>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rPr>
      <w:tblPr/>
      <w:tcPr>
        <w:tcBorders>
          <w:top w:val="single" w:sz="6" w:space="0" w:color="878787"/>
          <w:left w:val="single" w:sz="8" w:space="0" w:color="878787"/>
          <w:bottom w:val="single" w:sz="8" w:space="0" w:color="878787"/>
          <w:right w:val="single" w:sz="8" w:space="0" w:color="878787"/>
          <w:insideH w:val="nil"/>
          <w:insideV w:val="nil"/>
        </w:tcBorders>
      </w:tcPr>
    </w:tblStylePr>
    <w:tblStylePr w:type="firstCol">
      <w:rPr>
        <w:b/>
      </w:rPr>
    </w:tblStylePr>
    <w:tblStylePr w:type="lastCol">
      <w:rPr>
        <w:b/>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afd">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fe">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ff">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0">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1">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2">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3">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4">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5">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6">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7">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8">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9">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a">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b">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c">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C0C0C0"/>
    </w:tc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TableGrid1">
    <w:name w:val="Table Grid1"/>
    <w:basedOn w:val="TableNormal"/>
    <w:next w:val="TableGrid"/>
    <w:uiPriority w:val="39"/>
    <w:rsid w:val="000B409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usingenglish.com/" TargetMode="External"/><Relationship Id="rId21" Type="http://schemas.openxmlformats.org/officeDocument/2006/relationships/hyperlink" Target="http://www.testmagic.com/test/ViewTopicsOfEssays6.asp" TargetMode="External"/><Relationship Id="rId42" Type="http://schemas.openxmlformats.org/officeDocument/2006/relationships/hyperlink" Target="http://www.edhelper.com" TargetMode="External"/><Relationship Id="rId47" Type="http://schemas.openxmlformats.org/officeDocument/2006/relationships/hyperlink" Target="http://www.ets.org/toefl/index.html" TargetMode="External"/><Relationship Id="rId63" Type="http://schemas.openxmlformats.org/officeDocument/2006/relationships/hyperlink" Target="http://www.englishmaterials.com/" TargetMode="External"/><Relationship Id="rId68" Type="http://schemas.openxmlformats.org/officeDocument/2006/relationships/hyperlink" Target="http://www.englishtestprep.com/" TargetMode="External"/><Relationship Id="rId84" Type="http://schemas.openxmlformats.org/officeDocument/2006/relationships/image" Target="media/image12.png"/><Relationship Id="rId89" Type="http://schemas.openxmlformats.org/officeDocument/2006/relationships/image" Target="media/image4.png"/><Relationship Id="rId16" Type="http://schemas.openxmlformats.org/officeDocument/2006/relationships/footer" Target="footer2.xml"/><Relationship Id="rId11" Type="http://schemas.openxmlformats.org/officeDocument/2006/relationships/hyperlink" Target="mailto:uolp_hazirlik@itu.edu.tr" TargetMode="External"/><Relationship Id="rId32" Type="http://schemas.openxmlformats.org/officeDocument/2006/relationships/hyperlink" Target="http://englishpage.com" TargetMode="External"/><Relationship Id="rId37" Type="http://schemas.openxmlformats.org/officeDocument/2006/relationships/hyperlink" Target="http://www.esl-lounge.com" TargetMode="External"/><Relationship Id="rId53" Type="http://schemas.openxmlformats.org/officeDocument/2006/relationships/hyperlink" Target="http://libraryspot.com/" TargetMode="External"/><Relationship Id="rId58" Type="http://schemas.openxmlformats.org/officeDocument/2006/relationships/hyperlink" Target="http://www.breakingnewsenglish.com/" TargetMode="External"/><Relationship Id="rId74" Type="http://schemas.openxmlformats.org/officeDocument/2006/relationships/hyperlink" Target="http://www.eflnet.com/" TargetMode="External"/><Relationship Id="rId79" Type="http://schemas.openxmlformats.org/officeDocument/2006/relationships/hyperlink" Target="http://www.gettoefl.com/"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www.sis.itu.edu.tr" TargetMode="External"/><Relationship Id="rId22" Type="http://schemas.openxmlformats.org/officeDocument/2006/relationships/hyperlink" Target="http://www.esl-lab.com/" TargetMode="External"/><Relationship Id="rId27" Type="http://schemas.openxmlformats.org/officeDocument/2006/relationships/hyperlink" Target="http://www.onestopenglish.com/" TargetMode="External"/><Relationship Id="rId30" Type="http://schemas.openxmlformats.org/officeDocument/2006/relationships/hyperlink" Target="http://www.eslmonkeys.com" TargetMode="External"/><Relationship Id="rId35" Type="http://schemas.openxmlformats.org/officeDocument/2006/relationships/hyperlink" Target="http://www.handoutsonline.com" TargetMode="External"/><Relationship Id="rId43" Type="http://schemas.openxmlformats.org/officeDocument/2006/relationships/hyperlink" Target="http://www.eslcity.com/english" TargetMode="External"/><Relationship Id="rId48" Type="http://schemas.openxmlformats.org/officeDocument/2006/relationships/hyperlink" Target="http://www.ets.org/toeic/" TargetMode="External"/><Relationship Id="rId56" Type="http://schemas.openxmlformats.org/officeDocument/2006/relationships/hyperlink" Target="http://www.udel.edu/eli/grammar.html" TargetMode="External"/><Relationship Id="rId64" Type="http://schemas.openxmlformats.org/officeDocument/2006/relationships/hyperlink" Target="http://www.teflgames.com/" TargetMode="External"/><Relationship Id="rId69" Type="http://schemas.openxmlformats.org/officeDocument/2006/relationships/hyperlink" Target="http://www.tolearnenglish.com/" TargetMode="External"/><Relationship Id="rId77" Type="http://schemas.openxmlformats.org/officeDocument/2006/relationships/hyperlink" Target="http://www.graduateshotline.com/sampletoefl.html" TargetMode="External"/><Relationship Id="rId8" Type="http://schemas.openxmlformats.org/officeDocument/2006/relationships/endnotes" Target="endnotes.xml"/><Relationship Id="rId51" Type="http://schemas.openxmlformats.org/officeDocument/2006/relationships/hyperlink" Target="http://supervoca.net/" TargetMode="External"/><Relationship Id="rId72" Type="http://schemas.openxmlformats.org/officeDocument/2006/relationships/hyperlink" Target="http://www.examenglish.com/" TargetMode="External"/><Relationship Id="rId80" Type="http://schemas.openxmlformats.org/officeDocument/2006/relationships/hyperlink" Target="http://www.learn4good.com/languages/spec_english_toefl.htm" TargetMode="External"/><Relationship Id="rId85" Type="http://schemas.openxmlformats.org/officeDocument/2006/relationships/image" Target="media/image6.png"/><Relationship Id="rId3" Type="http://schemas.openxmlformats.org/officeDocument/2006/relationships/numbering" Target="numbering.xml"/><Relationship Id="rId12" Type="http://schemas.openxmlformats.org/officeDocument/2006/relationships/hyperlink" Target="mailto:ilc@itu.edu.tr" TargetMode="External"/><Relationship Id="rId17" Type="http://schemas.openxmlformats.org/officeDocument/2006/relationships/hyperlink" Target="http://www.mec-3.com/itu" TargetMode="External"/><Relationship Id="rId25" Type="http://schemas.openxmlformats.org/officeDocument/2006/relationships/hyperlink" Target="http://www.nonstopenglish.com/" TargetMode="External"/><Relationship Id="rId33" Type="http://schemas.openxmlformats.org/officeDocument/2006/relationships/hyperlink" Target="http://www.eslpartyland.com/default.htm" TargetMode="External"/><Relationship Id="rId38" Type="http://schemas.openxmlformats.org/officeDocument/2006/relationships/hyperlink" Target="http://english-zone.com" TargetMode="External"/><Relationship Id="rId46" Type="http://schemas.openxmlformats.org/officeDocument/2006/relationships/hyperlink" Target="http://www.bbc.co.uk/worldservice/learningenglish" TargetMode="External"/><Relationship Id="rId59" Type="http://schemas.openxmlformats.org/officeDocument/2006/relationships/hyperlink" Target="http://www.puzzlechoice.com/" TargetMode="External"/><Relationship Id="rId67" Type="http://schemas.openxmlformats.org/officeDocument/2006/relationships/hyperlink" Target="http://eslus.com/eslcenter.htm" TargetMode="External"/><Relationship Id="rId20" Type="http://schemas.openxmlformats.org/officeDocument/2006/relationships/hyperlink" Target="http://thesaurus.reference.com" TargetMode="External"/><Relationship Id="rId41" Type="http://schemas.openxmlformats.org/officeDocument/2006/relationships/hyperlink" Target="http://www.eslgo.com" TargetMode="External"/><Relationship Id="rId54" Type="http://schemas.openxmlformats.org/officeDocument/2006/relationships/hyperlink" Target="http://www.edufind.com/" TargetMode="External"/><Relationship Id="rId62" Type="http://schemas.openxmlformats.org/officeDocument/2006/relationships/hyperlink" Target="http://www.word2word.com/" TargetMode="External"/><Relationship Id="rId70" Type="http://schemas.openxmlformats.org/officeDocument/2006/relationships/hyperlink" Target="http://www.englishhorizon.com/" TargetMode="External"/><Relationship Id="rId75" Type="http://schemas.openxmlformats.org/officeDocument/2006/relationships/hyperlink" Target="http://a4esl.org/" TargetMode="External"/><Relationship Id="rId83" Type="http://schemas.openxmlformats.org/officeDocument/2006/relationships/image" Target="media/image7.png"/><Relationship Id="rId88" Type="http://schemas.openxmlformats.org/officeDocument/2006/relationships/image" Target="media/image3.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nythings.org/" TargetMode="External"/><Relationship Id="rId28" Type="http://schemas.openxmlformats.org/officeDocument/2006/relationships/hyperlink" Target="http://www.englishclub.com" TargetMode="External"/><Relationship Id="rId36" Type="http://schemas.openxmlformats.org/officeDocument/2006/relationships/hyperlink" Target="http://www.tesol.net" TargetMode="External"/><Relationship Id="rId49" Type="http://schemas.openxmlformats.org/officeDocument/2006/relationships/hyperlink" Target="http://www.toeiccity.com/" TargetMode="External"/><Relationship Id="rId57" Type="http://schemas.openxmlformats.org/officeDocument/2006/relationships/hyperlink" Target="http://www.englishdaily626.com/" TargetMode="External"/><Relationship Id="rId10" Type="http://schemas.openxmlformats.org/officeDocument/2006/relationships/image" Target="media/image2.jpg"/><Relationship Id="rId31" Type="http://schemas.openxmlformats.org/officeDocument/2006/relationships/hyperlink" Target="http://internationaleflcafe.com" TargetMode="External"/><Relationship Id="rId44" Type="http://schemas.openxmlformats.org/officeDocument/2006/relationships/hyperlink" Target="http://www.learnenglish.org.uk/" TargetMode="External"/><Relationship Id="rId52" Type="http://schemas.openxmlformats.org/officeDocument/2006/relationships/hyperlink" Target="http://www.everythingesl.net/" TargetMode="External"/><Relationship Id="rId60" Type="http://schemas.openxmlformats.org/officeDocument/2006/relationships/hyperlink" Target="http://parapal-online.co.uk/" TargetMode="External"/><Relationship Id="rId65" Type="http://schemas.openxmlformats.org/officeDocument/2006/relationships/hyperlink" Target="http://www.e-mesh.com/index.html" TargetMode="External"/><Relationship Id="rId73" Type="http://schemas.openxmlformats.org/officeDocument/2006/relationships/hyperlink" Target="http://www.eslgold.com/" TargetMode="External"/><Relationship Id="rId78" Type="http://schemas.openxmlformats.org/officeDocument/2006/relationships/hyperlink" Target="http://www.testden.com/challenge/free-toefl.asp" TargetMode="External"/><Relationship Id="rId86"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ilc.itu.edu.tr/" TargetMode="External"/><Relationship Id="rId18" Type="http://schemas.openxmlformats.org/officeDocument/2006/relationships/hyperlink" Target="http://www.americancorpus.org" TargetMode="External"/><Relationship Id="rId39" Type="http://schemas.openxmlformats.org/officeDocument/2006/relationships/hyperlink" Target="http://www.easyenglish.com" TargetMode="External"/><Relationship Id="rId34" Type="http://schemas.openxmlformats.org/officeDocument/2006/relationships/hyperlink" Target="http://members.aol.com/eslkathy/esl.htm" TargetMode="External"/><Relationship Id="rId50" Type="http://schemas.openxmlformats.org/officeDocument/2006/relationships/hyperlink" Target="http://www.ieltshelpnow.com/" TargetMode="External"/><Relationship Id="rId55" Type="http://schemas.openxmlformats.org/officeDocument/2006/relationships/hyperlink" Target="http://www.refdesk.com/factgram.html" TargetMode="External"/><Relationship Id="rId76" Type="http://schemas.openxmlformats.org/officeDocument/2006/relationships/hyperlink" Target="http://www.stuff.co.uk/toefl.htm" TargetMode="External"/><Relationship Id="rId7" Type="http://schemas.openxmlformats.org/officeDocument/2006/relationships/footnotes" Target="footnotes.xml"/><Relationship Id="rId71" Type="http://schemas.openxmlformats.org/officeDocument/2006/relationships/hyperlink" Target="http://www.world-english.org/" TargetMode="External"/><Relationship Id="rId2" Type="http://schemas.openxmlformats.org/officeDocument/2006/relationships/customXml" Target="../customXml/item2.xml"/><Relationship Id="rId29" Type="http://schemas.openxmlformats.org/officeDocument/2006/relationships/hyperlink" Target="http://www.eltweb.com" TargetMode="External"/><Relationship Id="rId24" Type="http://schemas.openxmlformats.org/officeDocument/2006/relationships/hyperlink" Target="http://www.1-language.com/" TargetMode="External"/><Relationship Id="rId40" Type="http://schemas.openxmlformats.org/officeDocument/2006/relationships/hyperlink" Target="http://www.tefl.net" TargetMode="External"/><Relationship Id="rId45" Type="http://schemas.openxmlformats.org/officeDocument/2006/relationships/hyperlink" Target="http://www.englisch-hilfen.de/en" TargetMode="External"/><Relationship Id="rId66" Type="http://schemas.openxmlformats.org/officeDocument/2006/relationships/hyperlink" Target="http://free-esl-gg.com/" TargetMode="External"/><Relationship Id="rId87" Type="http://schemas.openxmlformats.org/officeDocument/2006/relationships/hyperlink" Target="http://www.ets.org" TargetMode="External"/><Relationship Id="rId61" Type="http://schemas.openxmlformats.org/officeDocument/2006/relationships/hyperlink" Target="http://www.speak-read-write.com/" TargetMode="External"/><Relationship Id="rId19" Type="http://schemas.openxmlformats.org/officeDocument/2006/relationships/hyperlink" Target="http://www.onelook.com" TargetMode="External"/></Relationships>
</file>

<file path=word/theme/theme1.xml><?xml version="1.0" encoding="utf-8"?>
<a:theme xmlns:a="http://schemas.openxmlformats.org/drawingml/2006/main" name="Ofis Teması">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UwmwsuKYDHWRLgAKGQtRiIOMA==">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776039-D2A1-4960-91A8-700CABA3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84</Pages>
  <Words>25002</Words>
  <Characters>142512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suny1</dc:creator>
  <cp:lastModifiedBy>özge bozkurt</cp:lastModifiedBy>
  <cp:revision>29</cp:revision>
  <dcterms:created xsi:type="dcterms:W3CDTF">2022-02-08T09:50:00Z</dcterms:created>
  <dcterms:modified xsi:type="dcterms:W3CDTF">2022-02-08T12:18:00Z</dcterms:modified>
</cp:coreProperties>
</file>